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04EE4FE4" w:rsidR="003F0A79" w:rsidRPr="0045597F" w:rsidRDefault="0045597F" w:rsidP="0045597F">
      <w:pPr>
        <w:spacing w:line="240" w:lineRule="auto"/>
        <w:jc w:val="center"/>
        <w:rPr>
          <w:rFonts w:ascii="Arial Narrow" w:hAnsi="Arial Narrow" w:cs="Calibri"/>
          <w:b/>
          <w:bCs/>
        </w:rPr>
      </w:pPr>
      <w:r w:rsidRPr="0045597F">
        <w:rPr>
          <w:rFonts w:ascii="Arial Narrow" w:hAnsi="Arial Narrow" w:cs="Calibri"/>
          <w:b/>
          <w:bCs/>
        </w:rPr>
        <w:t>ANEXO IX</w:t>
      </w:r>
      <w:r w:rsidR="00B1033D" w:rsidRPr="0045597F">
        <w:rPr>
          <w:rFonts w:ascii="Arial Narrow" w:hAnsi="Arial Narrow" w:cs="Calibri"/>
          <w:b/>
          <w:bCs/>
        </w:rPr>
        <w:t xml:space="preserve"> </w:t>
      </w:r>
    </w:p>
    <w:p w14:paraId="110993BF" w14:textId="77777777" w:rsidR="00D774FA" w:rsidRPr="0045597F" w:rsidRDefault="00D774FA" w:rsidP="0045597F">
      <w:pPr>
        <w:spacing w:line="240" w:lineRule="auto"/>
        <w:ind w:left="100"/>
        <w:jc w:val="center"/>
        <w:rPr>
          <w:rFonts w:ascii="Arial Narrow" w:hAnsi="Arial Narrow" w:cs="Calibri"/>
          <w:b/>
        </w:rPr>
      </w:pPr>
    </w:p>
    <w:p w14:paraId="67378D84" w14:textId="26DAAF56" w:rsidR="00D774FA" w:rsidRPr="0045597F" w:rsidRDefault="00D774FA" w:rsidP="0045597F">
      <w:pPr>
        <w:spacing w:line="240" w:lineRule="auto"/>
        <w:ind w:left="100"/>
        <w:jc w:val="center"/>
        <w:rPr>
          <w:rFonts w:ascii="Arial Narrow" w:hAnsi="Arial Narrow" w:cs="Calibri"/>
          <w:b/>
        </w:rPr>
      </w:pPr>
      <w:r w:rsidRPr="0045597F">
        <w:rPr>
          <w:rFonts w:ascii="Arial Narrow" w:hAnsi="Arial Narrow" w:cs="Calibri"/>
          <w:b/>
        </w:rPr>
        <w:t>TERMO DE EXECUÇÃO CULTURAL Nº ____</w:t>
      </w:r>
      <w:r w:rsidR="00B1033D" w:rsidRPr="0045597F">
        <w:rPr>
          <w:rFonts w:ascii="Arial Narrow" w:hAnsi="Arial Narrow" w:cs="Calibri"/>
          <w:b/>
        </w:rPr>
        <w:t>/</w:t>
      </w:r>
      <w:r w:rsidRPr="0045597F">
        <w:rPr>
          <w:rFonts w:ascii="Arial Narrow" w:hAnsi="Arial Narrow" w:cs="Calibri"/>
          <w:b/>
        </w:rPr>
        <w:t>2026</w:t>
      </w:r>
    </w:p>
    <w:p w14:paraId="2E85302A" w14:textId="77777777" w:rsidR="00D774FA" w:rsidRPr="0045597F" w:rsidRDefault="00D774FA" w:rsidP="0045597F">
      <w:pPr>
        <w:spacing w:line="240" w:lineRule="auto"/>
        <w:ind w:left="100"/>
        <w:jc w:val="center"/>
        <w:rPr>
          <w:rFonts w:ascii="Arial Narrow" w:hAnsi="Arial Narrow" w:cs="Calibri"/>
        </w:rPr>
      </w:pPr>
    </w:p>
    <w:p w14:paraId="00000003" w14:textId="32C864BA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OBJETO</w:t>
      </w:r>
      <w:r w:rsidR="00D774FA" w:rsidRPr="0045597F">
        <w:rPr>
          <w:rFonts w:ascii="Arial Narrow" w:hAnsi="Arial Narrow" w:cs="Calibri"/>
        </w:rPr>
        <w:t xml:space="preserve">: </w:t>
      </w:r>
      <w:r w:rsidRPr="0045597F">
        <w:rPr>
          <w:rFonts w:ascii="Arial Narrow" w:hAnsi="Arial Narrow" w:cs="Calibri"/>
        </w:rPr>
        <w:t>CONCESSÃO DE APOIO FINANCEIRO A AÇÕES CUL</w:t>
      </w:r>
      <w:r w:rsidR="00D774FA" w:rsidRPr="0045597F">
        <w:rPr>
          <w:rFonts w:ascii="Arial Narrow" w:hAnsi="Arial Narrow" w:cs="Calibri"/>
        </w:rPr>
        <w:t>TURAIS CONTEMPLADAS PELO EDITAL DE CHAMENTO PÚBLICO Nº 002/2026</w:t>
      </w:r>
      <w:r w:rsidRPr="0045597F">
        <w:rPr>
          <w:rFonts w:ascii="Arial Narrow" w:hAnsi="Arial Narrow" w:cs="Calibri"/>
          <w:i/>
          <w:iCs/>
        </w:rPr>
        <w:t>,</w:t>
      </w:r>
      <w:r w:rsidRPr="0045597F">
        <w:rPr>
          <w:rFonts w:ascii="Arial Narrow" w:hAnsi="Arial Narrow" w:cs="Calibri"/>
        </w:rPr>
        <w:t xml:space="preserve"> NOS TERMOS DA LEI Nº </w:t>
      </w:r>
      <w:r w:rsidR="00DD3248" w:rsidRPr="0045597F">
        <w:rPr>
          <w:rFonts w:ascii="Arial Narrow" w:hAnsi="Arial Narrow" w:cs="Calibri"/>
        </w:rPr>
        <w:t>14.399</w:t>
      </w:r>
      <w:r w:rsidRPr="0045597F">
        <w:rPr>
          <w:rFonts w:ascii="Arial Narrow" w:hAnsi="Arial Narrow" w:cs="Calibri"/>
        </w:rPr>
        <w:t>/2022 (</w:t>
      </w:r>
      <w:r w:rsidR="00DD3248" w:rsidRPr="0045597F">
        <w:rPr>
          <w:rFonts w:ascii="Arial Narrow" w:hAnsi="Arial Narrow" w:cs="Calibri"/>
        </w:rPr>
        <w:t>PNAB</w:t>
      </w:r>
      <w:r w:rsidRPr="0045597F">
        <w:rPr>
          <w:rFonts w:ascii="Arial Narrow" w:hAnsi="Arial Narrow" w:cs="Calibri"/>
        </w:rPr>
        <w:t xml:space="preserve">), </w:t>
      </w:r>
      <w:r w:rsidR="008C38B3" w:rsidRPr="0045597F">
        <w:rPr>
          <w:rFonts w:ascii="Arial Narrow" w:hAnsi="Arial Narrow" w:cs="Calibri"/>
        </w:rPr>
        <w:t xml:space="preserve">DA LEI Nº </w:t>
      </w:r>
      <w:r w:rsidR="00136773" w:rsidRPr="0045597F">
        <w:rPr>
          <w:rFonts w:ascii="Arial Narrow" w:hAnsi="Arial Narrow" w:cs="Calibri"/>
        </w:rPr>
        <w:t>14.903/2024</w:t>
      </w:r>
      <w:r w:rsidR="5488B0AB" w:rsidRPr="0045597F">
        <w:rPr>
          <w:rFonts w:ascii="Arial Narrow" w:hAnsi="Arial Narrow" w:cs="Calibri"/>
        </w:rPr>
        <w:t xml:space="preserve"> (MARCO REGULATÓRIO DO FOMENTO À CULTURA)</w:t>
      </w:r>
      <w:r w:rsidR="008C38B3" w:rsidRPr="0045597F">
        <w:rPr>
          <w:rFonts w:ascii="Arial Narrow" w:hAnsi="Arial Narrow" w:cs="Calibri"/>
        </w:rPr>
        <w:t xml:space="preserve">, </w:t>
      </w:r>
      <w:r w:rsidRPr="0045597F">
        <w:rPr>
          <w:rFonts w:ascii="Arial Narrow" w:hAnsi="Arial Narrow" w:cs="Calibri"/>
        </w:rPr>
        <w:t>DO DECRETO N. 11.</w:t>
      </w:r>
      <w:r w:rsidR="00DD3248" w:rsidRPr="0045597F">
        <w:rPr>
          <w:rFonts w:ascii="Arial Narrow" w:hAnsi="Arial Narrow" w:cs="Calibri"/>
        </w:rPr>
        <w:t>740</w:t>
      </w:r>
      <w:r w:rsidRPr="0045597F">
        <w:rPr>
          <w:rFonts w:ascii="Arial Narrow" w:hAnsi="Arial Narrow" w:cs="Calibri"/>
        </w:rPr>
        <w:t xml:space="preserve">/2023 (DECRETO </w:t>
      </w:r>
      <w:r w:rsidR="00DD3248" w:rsidRPr="0045597F">
        <w:rPr>
          <w:rFonts w:ascii="Arial Narrow" w:hAnsi="Arial Narrow" w:cs="Calibri"/>
        </w:rPr>
        <w:t>PNAB</w:t>
      </w:r>
      <w:r w:rsidRPr="0045597F">
        <w:rPr>
          <w:rFonts w:ascii="Arial Narrow" w:hAnsi="Arial Narrow" w:cs="Calibri"/>
        </w:rPr>
        <w:t>)</w:t>
      </w:r>
      <w:r w:rsidR="000074AF" w:rsidRPr="0045597F">
        <w:rPr>
          <w:rFonts w:ascii="Arial Narrow" w:hAnsi="Arial Narrow" w:cs="Calibri"/>
        </w:rPr>
        <w:t xml:space="preserve"> E DO DECRETO Nº 11.453/2023 (DECRETO DE FOMENTO).</w:t>
      </w:r>
    </w:p>
    <w:p w14:paraId="00000004" w14:textId="77777777" w:rsidR="003F0A79" w:rsidRPr="0045597F" w:rsidRDefault="003F0A79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00000005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  <w:b/>
          <w:bCs/>
        </w:rPr>
      </w:pPr>
      <w:r w:rsidRPr="0045597F">
        <w:rPr>
          <w:rFonts w:ascii="Arial Narrow" w:hAnsi="Arial Narrow" w:cs="Calibri"/>
          <w:b/>
          <w:bCs/>
        </w:rPr>
        <w:t>1. PARTES</w:t>
      </w:r>
    </w:p>
    <w:p w14:paraId="00000006" w14:textId="0AD3DEEB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1.1 O</w:t>
      </w:r>
      <w:r w:rsidR="00D774FA" w:rsidRPr="0045597F">
        <w:rPr>
          <w:rFonts w:ascii="Arial Narrow" w:hAnsi="Arial Narrow" w:cs="Calibri"/>
        </w:rPr>
        <w:t xml:space="preserve"> MUNICÍPIO DE SÃO VICENTE DO SUL/RS</w:t>
      </w:r>
      <w:r w:rsidRPr="0045597F">
        <w:rPr>
          <w:rFonts w:ascii="Arial Narrow" w:hAnsi="Arial Narrow" w:cs="Calibri"/>
        </w:rPr>
        <w:t>, neste ato representado</w:t>
      </w:r>
      <w:r w:rsidR="00D774FA" w:rsidRPr="0045597F">
        <w:rPr>
          <w:rFonts w:ascii="Arial Narrow" w:hAnsi="Arial Narrow" w:cs="Calibri"/>
        </w:rPr>
        <w:t xml:space="preserve"> pelo Prefeito Municipal</w:t>
      </w:r>
      <w:r w:rsidRPr="0045597F">
        <w:rPr>
          <w:rFonts w:ascii="Arial Narrow" w:hAnsi="Arial Narrow" w:cs="Calibri"/>
        </w:rPr>
        <w:t>, Senhor</w:t>
      </w:r>
      <w:r w:rsidR="00D774FA" w:rsidRPr="0045597F">
        <w:rPr>
          <w:rFonts w:ascii="Arial Narrow" w:hAnsi="Arial Narrow" w:cs="Calibri"/>
        </w:rPr>
        <w:t xml:space="preserve"> Fernando da Rosa </w:t>
      </w:r>
      <w:proofErr w:type="spellStart"/>
      <w:r w:rsidR="00D774FA" w:rsidRPr="0045597F">
        <w:rPr>
          <w:rFonts w:ascii="Arial Narrow" w:hAnsi="Arial Narrow" w:cs="Calibri"/>
        </w:rPr>
        <w:t>Pahim</w:t>
      </w:r>
      <w:proofErr w:type="spellEnd"/>
      <w:r w:rsidRPr="0045597F">
        <w:rPr>
          <w:rFonts w:ascii="Arial Narrow" w:hAnsi="Arial Narrow" w:cs="Calibri"/>
        </w:rPr>
        <w:t xml:space="preserve">, e </w:t>
      </w:r>
      <w:proofErr w:type="gramStart"/>
      <w:r w:rsidRPr="0045597F">
        <w:rPr>
          <w:rFonts w:ascii="Arial Narrow" w:hAnsi="Arial Narrow" w:cs="Calibri"/>
        </w:rPr>
        <w:t>o(</w:t>
      </w:r>
      <w:proofErr w:type="gramEnd"/>
      <w:r w:rsidRPr="0045597F">
        <w:rPr>
          <w:rFonts w:ascii="Arial Narrow" w:hAnsi="Arial Narrow" w:cs="Calibri"/>
        </w:rPr>
        <w:t>a) AGENTE CULTURAL, [</w:t>
      </w:r>
      <w:r w:rsidR="00241211" w:rsidRPr="0045597F">
        <w:rPr>
          <w:rFonts w:ascii="Arial Narrow" w:hAnsi="Arial Narrow" w:cs="Calibri"/>
          <w:highlight w:val="yellow"/>
        </w:rPr>
        <w:t>indicar nome do(a) agente cultural contemplado</w:t>
      </w:r>
      <w:r w:rsidRPr="0045597F">
        <w:rPr>
          <w:rFonts w:ascii="Arial Narrow" w:hAnsi="Arial Narrow" w:cs="Calibri"/>
          <w:highlight w:val="yellow"/>
        </w:rPr>
        <w:t>]</w:t>
      </w:r>
      <w:r w:rsidRPr="0045597F">
        <w:rPr>
          <w:rFonts w:ascii="Arial Narrow" w:hAnsi="Arial Narrow" w:cs="Calibri"/>
        </w:rPr>
        <w:t xml:space="preserve">, portador(a) do RG nº </w:t>
      </w:r>
      <w:r w:rsidRPr="0045597F">
        <w:rPr>
          <w:rFonts w:ascii="Arial Narrow" w:hAnsi="Arial Narrow" w:cs="Calibri"/>
          <w:highlight w:val="yellow"/>
        </w:rPr>
        <w:t>[</w:t>
      </w:r>
      <w:r w:rsidR="00241211" w:rsidRPr="0045597F">
        <w:rPr>
          <w:rFonts w:ascii="Arial Narrow" w:hAnsi="Arial Narrow" w:cs="Calibri"/>
          <w:highlight w:val="yellow"/>
        </w:rPr>
        <w:t xml:space="preserve">indicar nº do </w:t>
      </w:r>
      <w:proofErr w:type="spellStart"/>
      <w:r w:rsidR="00241211" w:rsidRPr="0045597F">
        <w:rPr>
          <w:rFonts w:ascii="Arial Narrow" w:hAnsi="Arial Narrow" w:cs="Calibri"/>
          <w:highlight w:val="yellow"/>
        </w:rPr>
        <w:t>rg</w:t>
      </w:r>
      <w:proofErr w:type="spellEnd"/>
      <w:r w:rsidRPr="0045597F">
        <w:rPr>
          <w:rFonts w:ascii="Arial Narrow" w:hAnsi="Arial Narrow" w:cs="Calibri"/>
        </w:rPr>
        <w:t>], expedida em [</w:t>
      </w:r>
      <w:r w:rsidR="00241211" w:rsidRPr="0045597F">
        <w:rPr>
          <w:rFonts w:ascii="Arial Narrow" w:hAnsi="Arial Narrow" w:cs="Calibri"/>
          <w:highlight w:val="yellow"/>
        </w:rPr>
        <w:t>indicar órgão expedidor</w:t>
      </w:r>
      <w:r w:rsidRPr="0045597F">
        <w:rPr>
          <w:rFonts w:ascii="Arial Narrow" w:hAnsi="Arial Narrow" w:cs="Calibri"/>
        </w:rPr>
        <w:t xml:space="preserve">], CPF nº </w:t>
      </w:r>
      <w:r w:rsidRPr="0045597F">
        <w:rPr>
          <w:rFonts w:ascii="Arial Narrow" w:hAnsi="Arial Narrow" w:cs="Calibri"/>
          <w:highlight w:val="yellow"/>
        </w:rPr>
        <w:t>[</w:t>
      </w:r>
      <w:r w:rsidR="00241211" w:rsidRPr="0045597F">
        <w:rPr>
          <w:rFonts w:ascii="Arial Narrow" w:hAnsi="Arial Narrow" w:cs="Calibri"/>
          <w:highlight w:val="yellow"/>
        </w:rPr>
        <w:t xml:space="preserve">indicar nº do </w:t>
      </w:r>
      <w:proofErr w:type="spellStart"/>
      <w:r w:rsidR="00241211" w:rsidRPr="0045597F">
        <w:rPr>
          <w:rFonts w:ascii="Arial Narrow" w:hAnsi="Arial Narrow" w:cs="Calibri"/>
          <w:highlight w:val="yellow"/>
        </w:rPr>
        <w:t>cpf</w:t>
      </w:r>
      <w:proofErr w:type="spellEnd"/>
      <w:r w:rsidRPr="0045597F">
        <w:rPr>
          <w:rFonts w:ascii="Arial Narrow" w:hAnsi="Arial Narrow" w:cs="Calibri"/>
        </w:rPr>
        <w:t>], residente e domiciliado(a) à [</w:t>
      </w:r>
      <w:r w:rsidR="00241211" w:rsidRPr="0045597F">
        <w:rPr>
          <w:rFonts w:ascii="Arial Narrow" w:hAnsi="Arial Narrow" w:cs="Calibri"/>
          <w:highlight w:val="yellow"/>
        </w:rPr>
        <w:t>indicar endereço</w:t>
      </w:r>
      <w:r w:rsidRPr="0045597F">
        <w:rPr>
          <w:rFonts w:ascii="Arial Narrow" w:hAnsi="Arial Narrow" w:cs="Calibri"/>
          <w:highlight w:val="yellow"/>
        </w:rPr>
        <w:t>],</w:t>
      </w:r>
      <w:r w:rsidRPr="0045597F">
        <w:rPr>
          <w:rFonts w:ascii="Arial Narrow" w:hAnsi="Arial Narrow" w:cs="Calibri"/>
        </w:rPr>
        <w:t xml:space="preserve"> CEP: [</w:t>
      </w:r>
      <w:r w:rsidR="00241211" w:rsidRPr="0045597F">
        <w:rPr>
          <w:rFonts w:ascii="Arial Narrow" w:hAnsi="Arial Narrow" w:cs="Calibri"/>
          <w:highlight w:val="yellow"/>
        </w:rPr>
        <w:t xml:space="preserve">indicar </w:t>
      </w:r>
      <w:proofErr w:type="spellStart"/>
      <w:r w:rsidR="00241211" w:rsidRPr="0045597F">
        <w:rPr>
          <w:rFonts w:ascii="Arial Narrow" w:hAnsi="Arial Narrow" w:cs="Calibri"/>
          <w:highlight w:val="yellow"/>
        </w:rPr>
        <w:t>cep</w:t>
      </w:r>
      <w:proofErr w:type="spellEnd"/>
      <w:r w:rsidRPr="0045597F">
        <w:rPr>
          <w:rFonts w:ascii="Arial Narrow" w:hAnsi="Arial Narrow" w:cs="Calibri"/>
        </w:rPr>
        <w:t>], telefones: [</w:t>
      </w:r>
      <w:r w:rsidR="00241211" w:rsidRPr="0045597F">
        <w:rPr>
          <w:rFonts w:ascii="Arial Narrow" w:hAnsi="Arial Narrow" w:cs="Calibri"/>
          <w:highlight w:val="yellow"/>
        </w:rPr>
        <w:t>indicar telefones</w:t>
      </w:r>
      <w:r w:rsidRPr="0045597F">
        <w:rPr>
          <w:rFonts w:ascii="Arial Narrow" w:hAnsi="Arial Narrow" w:cs="Calibri"/>
        </w:rPr>
        <w:t>], resolvem firmar o presente Termo de Execução Cultural, de acordo com as seguintes condições:</w:t>
      </w:r>
    </w:p>
    <w:p w14:paraId="4141BD65" w14:textId="77777777" w:rsidR="00D774FA" w:rsidRPr="0045597F" w:rsidRDefault="00D774FA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00000007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  <w:b/>
          <w:bCs/>
        </w:rPr>
      </w:pPr>
      <w:r w:rsidRPr="0045597F">
        <w:rPr>
          <w:rFonts w:ascii="Arial Narrow" w:hAnsi="Arial Narrow" w:cs="Calibri"/>
          <w:b/>
          <w:bCs/>
        </w:rPr>
        <w:t>2. PROCEDIMENTO</w:t>
      </w:r>
    </w:p>
    <w:p w14:paraId="63794A05" w14:textId="3D2DEB24" w:rsidR="00DD3248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2.1 Este Termo de Execução Cultural é instrumento da modalidade de</w:t>
      </w:r>
      <w:r w:rsidR="7B9C11D8" w:rsidRPr="0045597F">
        <w:rPr>
          <w:rFonts w:ascii="Arial Narrow" w:hAnsi="Arial Narrow" w:cs="Calibri"/>
        </w:rPr>
        <w:t xml:space="preserve"> </w:t>
      </w:r>
      <w:r w:rsidR="1C7EB6F4" w:rsidRPr="0045597F">
        <w:rPr>
          <w:rFonts w:ascii="Arial Narrow" w:hAnsi="Arial Narrow" w:cs="Calibri"/>
        </w:rPr>
        <w:t>fomento à execução de ações culturais</w:t>
      </w:r>
      <w:r w:rsidRPr="0045597F">
        <w:rPr>
          <w:rFonts w:ascii="Arial Narrow" w:hAnsi="Arial Narrow" w:cs="Calibri"/>
        </w:rPr>
        <w:t xml:space="preserve">, celebrado com agente cultural selecionado nos termos da </w:t>
      </w:r>
      <w:r w:rsidR="00921C81">
        <w:rPr>
          <w:rFonts w:ascii="Arial Narrow" w:hAnsi="Arial Narrow" w:cs="Calibri"/>
        </w:rPr>
        <w:t>L</w:t>
      </w:r>
      <w:r w:rsidR="00921C81" w:rsidRPr="0045597F">
        <w:rPr>
          <w:rFonts w:ascii="Arial Narrow" w:hAnsi="Arial Narrow" w:cs="Calibri"/>
        </w:rPr>
        <w:t>ei nº 14.399/2022 (PNAB</w:t>
      </w:r>
      <w:r w:rsidR="00921C81">
        <w:rPr>
          <w:rFonts w:ascii="Arial Narrow" w:hAnsi="Arial Narrow" w:cs="Calibri"/>
        </w:rPr>
        <w:t>), da L</w:t>
      </w:r>
      <w:r w:rsidR="00921C81" w:rsidRPr="0045597F">
        <w:rPr>
          <w:rFonts w:ascii="Arial Narrow" w:hAnsi="Arial Narrow" w:cs="Calibri"/>
        </w:rPr>
        <w:t>ei nº 14.903/2024 (marco regulatório do fomento à cultura), do</w:t>
      </w:r>
      <w:r w:rsidR="00921C81">
        <w:rPr>
          <w:rFonts w:ascii="Arial Narrow" w:hAnsi="Arial Narrow" w:cs="Calibri"/>
        </w:rPr>
        <w:t xml:space="preserve"> Decreto nº 11.740/2023 (D</w:t>
      </w:r>
      <w:r w:rsidR="00921C81" w:rsidRPr="0045597F">
        <w:rPr>
          <w:rFonts w:ascii="Arial Narrow" w:hAnsi="Arial Narrow" w:cs="Calibri"/>
        </w:rPr>
        <w:t>ecreto PNAB</w:t>
      </w:r>
      <w:r w:rsidR="00921C81">
        <w:rPr>
          <w:rFonts w:ascii="Arial Narrow" w:hAnsi="Arial Narrow" w:cs="Calibri"/>
        </w:rPr>
        <w:t>) e do Decreto nº 11.453/2023 (Decreto de F</w:t>
      </w:r>
      <w:r w:rsidR="00921C81" w:rsidRPr="0045597F">
        <w:rPr>
          <w:rFonts w:ascii="Arial Narrow" w:hAnsi="Arial Narrow" w:cs="Calibri"/>
        </w:rPr>
        <w:t>omento).</w:t>
      </w:r>
    </w:p>
    <w:p w14:paraId="61701FE2" w14:textId="77777777" w:rsidR="00D774FA" w:rsidRPr="0045597F" w:rsidRDefault="00D774FA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00000009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  <w:b/>
          <w:bCs/>
        </w:rPr>
      </w:pPr>
      <w:r w:rsidRPr="0045597F">
        <w:rPr>
          <w:rFonts w:ascii="Arial Narrow" w:hAnsi="Arial Narrow" w:cs="Calibri"/>
          <w:b/>
          <w:bCs/>
        </w:rPr>
        <w:t>3. OBJETO</w:t>
      </w:r>
    </w:p>
    <w:p w14:paraId="0000000A" w14:textId="5BEFFE8D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3.1. Este Termo de Execução Cultural tem por objeto a concessão de apoio financeiro ao projeto cultural [</w:t>
      </w:r>
      <w:r w:rsidR="003016EE" w:rsidRPr="0045597F">
        <w:rPr>
          <w:rFonts w:ascii="Arial Narrow" w:hAnsi="Arial Narrow" w:cs="Calibri"/>
          <w:highlight w:val="yellow"/>
        </w:rPr>
        <w:t>indicar nome do projeto</w:t>
      </w:r>
      <w:r w:rsidRPr="0045597F">
        <w:rPr>
          <w:rFonts w:ascii="Arial Narrow" w:hAnsi="Arial Narrow" w:cs="Calibri"/>
        </w:rPr>
        <w:t>], contemplado confo</w:t>
      </w:r>
      <w:r w:rsidR="00D774FA" w:rsidRPr="0045597F">
        <w:rPr>
          <w:rFonts w:ascii="Arial Narrow" w:hAnsi="Arial Narrow" w:cs="Calibri"/>
        </w:rPr>
        <w:t>rme processo administrativo nº 540/2026</w:t>
      </w:r>
      <w:r w:rsidR="00F401C0" w:rsidRPr="0045597F">
        <w:rPr>
          <w:rFonts w:ascii="Arial Narrow" w:hAnsi="Arial Narrow" w:cs="Calibri"/>
        </w:rPr>
        <w:t xml:space="preserve"> – Chamamento Público nº 002/2026</w:t>
      </w:r>
      <w:r w:rsidRPr="0045597F">
        <w:rPr>
          <w:rFonts w:ascii="Arial Narrow" w:hAnsi="Arial Narrow" w:cs="Calibri"/>
        </w:rPr>
        <w:t xml:space="preserve">. </w:t>
      </w:r>
    </w:p>
    <w:p w14:paraId="118E4710" w14:textId="77777777" w:rsidR="00F401C0" w:rsidRPr="0045597F" w:rsidRDefault="00F401C0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0000000B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  <w:b/>
          <w:bCs/>
        </w:rPr>
      </w:pPr>
      <w:r w:rsidRPr="0045597F">
        <w:rPr>
          <w:rFonts w:ascii="Arial Narrow" w:hAnsi="Arial Narrow" w:cs="Calibri"/>
          <w:b/>
          <w:bCs/>
        </w:rPr>
        <w:t xml:space="preserve">4. RECURSOS FINANCEIROS </w:t>
      </w:r>
    </w:p>
    <w:p w14:paraId="0000000C" w14:textId="64699448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4.1. Os recursos financeiros para a execução do presente termo totalizam o montante de R$ [</w:t>
      </w:r>
      <w:r w:rsidR="003016EE" w:rsidRPr="0045597F">
        <w:rPr>
          <w:rFonts w:ascii="Arial Narrow" w:hAnsi="Arial Narrow" w:cs="Calibri"/>
          <w:highlight w:val="yellow"/>
        </w:rPr>
        <w:t>indicar valor em número arábico] ([indicar valor por extenso</w:t>
      </w:r>
      <w:r w:rsidRPr="003016EE">
        <w:rPr>
          <w:rFonts w:ascii="Arial Narrow" w:hAnsi="Arial Narrow" w:cs="Calibri"/>
        </w:rPr>
        <w:t>] reais</w:t>
      </w:r>
      <w:r w:rsidRPr="0045597F">
        <w:rPr>
          <w:rFonts w:ascii="Arial Narrow" w:hAnsi="Arial Narrow" w:cs="Calibri"/>
        </w:rPr>
        <w:t>).</w:t>
      </w:r>
    </w:p>
    <w:p w14:paraId="0000000D" w14:textId="6EC925EF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4.2. Serão transferidos à conta </w:t>
      </w:r>
      <w:proofErr w:type="gramStart"/>
      <w:r w:rsidRPr="0045597F">
        <w:rPr>
          <w:rFonts w:ascii="Arial Narrow" w:hAnsi="Arial Narrow" w:cs="Calibri"/>
        </w:rPr>
        <w:t>do(</w:t>
      </w:r>
      <w:proofErr w:type="gramEnd"/>
      <w:r w:rsidRPr="0045597F">
        <w:rPr>
          <w:rFonts w:ascii="Arial Narrow" w:hAnsi="Arial Narrow" w:cs="Calibri"/>
        </w:rPr>
        <w:t>a) AGENTE CULTURAL, especialmente aberta no [</w:t>
      </w:r>
      <w:r w:rsidR="003016EE" w:rsidRPr="0045597F">
        <w:rPr>
          <w:rFonts w:ascii="Arial Narrow" w:hAnsi="Arial Narrow" w:cs="Calibri"/>
          <w:highlight w:val="yellow"/>
        </w:rPr>
        <w:t>nome do banco</w:t>
      </w:r>
      <w:r w:rsidRPr="0045597F">
        <w:rPr>
          <w:rFonts w:ascii="Arial Narrow" w:hAnsi="Arial Narrow" w:cs="Calibri"/>
          <w:highlight w:val="yellow"/>
        </w:rPr>
        <w:t>]</w:t>
      </w:r>
      <w:r w:rsidRPr="0045597F">
        <w:rPr>
          <w:rFonts w:ascii="Arial Narrow" w:hAnsi="Arial Narrow" w:cs="Calibri"/>
        </w:rPr>
        <w:t>, Agência [</w:t>
      </w:r>
      <w:r w:rsidR="003016EE" w:rsidRPr="0045597F">
        <w:rPr>
          <w:rFonts w:ascii="Arial Narrow" w:hAnsi="Arial Narrow" w:cs="Calibri"/>
          <w:highlight w:val="yellow"/>
        </w:rPr>
        <w:t>indicar agência</w:t>
      </w:r>
      <w:r w:rsidRPr="0045597F">
        <w:rPr>
          <w:rFonts w:ascii="Arial Narrow" w:hAnsi="Arial Narrow" w:cs="Calibri"/>
        </w:rPr>
        <w:t xml:space="preserve">], Conta Corrente nº </w:t>
      </w:r>
      <w:r w:rsidRPr="0045597F">
        <w:rPr>
          <w:rFonts w:ascii="Arial Narrow" w:hAnsi="Arial Narrow" w:cs="Calibri"/>
          <w:highlight w:val="yellow"/>
        </w:rPr>
        <w:t>[</w:t>
      </w:r>
      <w:r w:rsidR="003016EE" w:rsidRPr="0045597F">
        <w:rPr>
          <w:rFonts w:ascii="Arial Narrow" w:hAnsi="Arial Narrow" w:cs="Calibri"/>
          <w:highlight w:val="yellow"/>
        </w:rPr>
        <w:t>indicar conta</w:t>
      </w:r>
      <w:r w:rsidRPr="0045597F">
        <w:rPr>
          <w:rFonts w:ascii="Arial Narrow" w:hAnsi="Arial Narrow" w:cs="Calibri"/>
        </w:rPr>
        <w:t xml:space="preserve">], </w:t>
      </w:r>
      <w:r w:rsidR="002F318A">
        <w:rPr>
          <w:rFonts w:ascii="Arial Narrow" w:hAnsi="Arial Narrow" w:cs="Calibri"/>
        </w:rPr>
        <w:t>para recebimento e movimentação, em até 10 (dez) dias após a assinatura do termo de execução cultural.</w:t>
      </w:r>
    </w:p>
    <w:p w14:paraId="7D10F285" w14:textId="77777777" w:rsidR="00F401C0" w:rsidRPr="0045597F" w:rsidRDefault="00F401C0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0000000E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  <w:b/>
          <w:bCs/>
        </w:rPr>
      </w:pPr>
      <w:r w:rsidRPr="0045597F">
        <w:rPr>
          <w:rFonts w:ascii="Arial Narrow" w:hAnsi="Arial Narrow" w:cs="Calibri"/>
          <w:b/>
          <w:bCs/>
        </w:rPr>
        <w:t>5. APLICAÇÃO DOS RECURSOS</w:t>
      </w:r>
    </w:p>
    <w:p w14:paraId="0000000F" w14:textId="0E34DB72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proofErr w:type="gramStart"/>
      <w:r w:rsidRPr="0045597F">
        <w:rPr>
          <w:rFonts w:ascii="Arial Narrow" w:hAnsi="Arial Narrow" w:cs="Calibri"/>
        </w:rPr>
        <w:t>5.1 Os</w:t>
      </w:r>
      <w:proofErr w:type="gramEnd"/>
      <w:r w:rsidRPr="0045597F">
        <w:rPr>
          <w:rFonts w:ascii="Arial Narrow" w:hAnsi="Arial Narrow" w:cs="Calibri"/>
        </w:rPr>
        <w:t xml:space="preserve"> rendimentos de ativos financeiros poderão ser aplicados para o alcance do objeto, sem a necessidade de autorização prévia.</w:t>
      </w:r>
    </w:p>
    <w:p w14:paraId="1CD35319" w14:textId="77777777" w:rsidR="00F401C0" w:rsidRPr="0045597F" w:rsidRDefault="00F401C0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00000010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  <w:b/>
          <w:bCs/>
        </w:rPr>
      </w:pPr>
      <w:r w:rsidRPr="0045597F">
        <w:rPr>
          <w:rFonts w:ascii="Arial Narrow" w:hAnsi="Arial Narrow" w:cs="Calibri"/>
          <w:b/>
          <w:bCs/>
        </w:rPr>
        <w:t>6. OBRIGAÇÕES</w:t>
      </w:r>
    </w:p>
    <w:p w14:paraId="77FE4BFE" w14:textId="1173B8E1" w:rsidR="00F401C0" w:rsidRPr="0045597F" w:rsidRDefault="00F401C0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6.1 </w:t>
      </w:r>
      <w:r w:rsidRPr="005008DA">
        <w:rPr>
          <w:rFonts w:ascii="Arial Narrow" w:hAnsi="Arial Narrow" w:cs="Calibri"/>
          <w:b/>
        </w:rPr>
        <w:t>São obrigações do MUNICÍPIO DE SÃO VICENTE DO SUL/RS</w:t>
      </w:r>
      <w:r w:rsidRPr="0045597F">
        <w:rPr>
          <w:rFonts w:ascii="Arial Narrow" w:hAnsi="Arial Narrow" w:cs="Calibri"/>
        </w:rPr>
        <w:t>:</w:t>
      </w:r>
    </w:p>
    <w:p w14:paraId="00000012" w14:textId="3C5730F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I) transferir os recursos </w:t>
      </w:r>
      <w:proofErr w:type="gramStart"/>
      <w:r w:rsidRPr="0045597F">
        <w:rPr>
          <w:rFonts w:ascii="Arial Narrow" w:hAnsi="Arial Narrow" w:cs="Calibri"/>
        </w:rPr>
        <w:t>ao(</w:t>
      </w:r>
      <w:proofErr w:type="gramEnd"/>
      <w:r w:rsidRPr="0045597F">
        <w:rPr>
          <w:rFonts w:ascii="Arial Narrow" w:hAnsi="Arial Narrow" w:cs="Calibri"/>
        </w:rPr>
        <w:t>a)</w:t>
      </w:r>
      <w:r w:rsidR="5A798C68" w:rsidRPr="0045597F">
        <w:rPr>
          <w:rFonts w:ascii="Arial Narrow" w:hAnsi="Arial Narrow" w:cs="Calibri"/>
        </w:rPr>
        <w:t xml:space="preserve"> </w:t>
      </w:r>
      <w:r w:rsidRPr="0045597F">
        <w:rPr>
          <w:rFonts w:ascii="Arial Narrow" w:hAnsi="Arial Narrow" w:cs="Calibri"/>
        </w:rPr>
        <w:t xml:space="preserve">AGENTE CULTURAL; </w:t>
      </w:r>
    </w:p>
    <w:p w14:paraId="00000013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II) orientar </w:t>
      </w:r>
      <w:proofErr w:type="gramStart"/>
      <w:r w:rsidRPr="0045597F">
        <w:rPr>
          <w:rFonts w:ascii="Arial Narrow" w:hAnsi="Arial Narrow" w:cs="Calibri"/>
        </w:rPr>
        <w:t>o(</w:t>
      </w:r>
      <w:proofErr w:type="gramEnd"/>
      <w:r w:rsidRPr="0045597F">
        <w:rPr>
          <w:rFonts w:ascii="Arial Narrow" w:hAnsi="Arial Narrow" w:cs="Calibri"/>
        </w:rPr>
        <w:t xml:space="preserve">a) AGENTE CULTURAL sobre o procedimento para a prestação de informações dos recursos concedidos; </w:t>
      </w:r>
    </w:p>
    <w:p w14:paraId="00000014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III) analisar e emitir parecer sobre os relatórios e sobre a prestação de informações apresentados </w:t>
      </w:r>
      <w:proofErr w:type="gramStart"/>
      <w:r w:rsidRPr="0045597F">
        <w:rPr>
          <w:rFonts w:ascii="Arial Narrow" w:hAnsi="Arial Narrow" w:cs="Calibri"/>
        </w:rPr>
        <w:t>pelo(</w:t>
      </w:r>
      <w:proofErr w:type="gramEnd"/>
      <w:r w:rsidRPr="0045597F">
        <w:rPr>
          <w:rFonts w:ascii="Arial Narrow" w:hAnsi="Arial Narrow" w:cs="Calibri"/>
        </w:rPr>
        <w:t xml:space="preserve">a) AGENTE CULTURAL; </w:t>
      </w:r>
    </w:p>
    <w:p w14:paraId="00000015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IV) zelar pelo fiel cumprimento deste termo de execução cultural; </w:t>
      </w:r>
    </w:p>
    <w:p w14:paraId="00000016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V) adotar medidas saneadoras e corretivas quando houver inadimplemento;</w:t>
      </w:r>
    </w:p>
    <w:p w14:paraId="00000017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VI) monitorar o cumprimento </w:t>
      </w:r>
      <w:proofErr w:type="gramStart"/>
      <w:r w:rsidRPr="0045597F">
        <w:rPr>
          <w:rFonts w:ascii="Arial Narrow" w:hAnsi="Arial Narrow" w:cs="Calibri"/>
        </w:rPr>
        <w:t>pelo(</w:t>
      </w:r>
      <w:proofErr w:type="gramEnd"/>
      <w:r w:rsidRPr="0045597F">
        <w:rPr>
          <w:rFonts w:ascii="Arial Narrow" w:hAnsi="Arial Narrow" w:cs="Calibri"/>
        </w:rPr>
        <w:t>a) AGENTE CULTURAL das obrigações previstas na CLÁUSULA 6.2.</w:t>
      </w:r>
    </w:p>
    <w:p w14:paraId="00000018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6.2 </w:t>
      </w:r>
      <w:r w:rsidRPr="005008DA">
        <w:rPr>
          <w:rFonts w:ascii="Arial Narrow" w:hAnsi="Arial Narrow" w:cs="Calibri"/>
          <w:b/>
        </w:rPr>
        <w:t xml:space="preserve">São obrigações </w:t>
      </w:r>
      <w:proofErr w:type="gramStart"/>
      <w:r w:rsidRPr="005008DA">
        <w:rPr>
          <w:rFonts w:ascii="Arial Narrow" w:hAnsi="Arial Narrow" w:cs="Calibri"/>
          <w:b/>
        </w:rPr>
        <w:t>do(</w:t>
      </w:r>
      <w:proofErr w:type="gramEnd"/>
      <w:r w:rsidRPr="005008DA">
        <w:rPr>
          <w:rFonts w:ascii="Arial Narrow" w:hAnsi="Arial Narrow" w:cs="Calibri"/>
          <w:b/>
        </w:rPr>
        <w:t>a) AGENTE CULTURAL</w:t>
      </w:r>
      <w:r w:rsidRPr="0045597F">
        <w:rPr>
          <w:rFonts w:ascii="Arial Narrow" w:hAnsi="Arial Narrow" w:cs="Calibri"/>
        </w:rPr>
        <w:t xml:space="preserve">: </w:t>
      </w:r>
    </w:p>
    <w:p w14:paraId="00000019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I) executar a ação cultural aprovada; </w:t>
      </w:r>
    </w:p>
    <w:p w14:paraId="0000001A" w14:textId="4FD8C17B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II) aplicar os recursos concedidos na realização da ação cultural; </w:t>
      </w:r>
    </w:p>
    <w:p w14:paraId="0000001B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III) manter, obrigatória e exclusivamente, os recursos financeiros depositados na conta especialmente aberta para o Termo de Execução Cultural;</w:t>
      </w:r>
    </w:p>
    <w:p w14:paraId="0000001C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lastRenderedPageBreak/>
        <w:t>IV) facilitar o monitoramento, o controle e supervisão do termo de execução cultural bem como o acesso ao local de realização da ação cultural;</w:t>
      </w:r>
    </w:p>
    <w:p w14:paraId="0000001D" w14:textId="37E9329B" w:rsidR="003F0A79" w:rsidRPr="0045597F" w:rsidRDefault="00F401C0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V) prestar informações ao MUNICÍPIO DE SÃO VICENTE DO SUL/RS</w:t>
      </w:r>
      <w:r w:rsidR="00B1033D" w:rsidRPr="0045597F">
        <w:rPr>
          <w:rFonts w:ascii="Arial Narrow" w:hAnsi="Arial Narrow" w:cs="Calibri"/>
        </w:rPr>
        <w:t xml:space="preserve"> por meio de </w:t>
      </w:r>
      <w:r w:rsidRPr="0045597F">
        <w:rPr>
          <w:rFonts w:ascii="Arial Narrow" w:hAnsi="Arial Narrow" w:cs="Calibri"/>
        </w:rPr>
        <w:t>Relatório de Execução do Objeto</w:t>
      </w:r>
      <w:r w:rsidR="00B1033D" w:rsidRPr="0045597F">
        <w:rPr>
          <w:rFonts w:ascii="Arial Narrow" w:hAnsi="Arial Narrow" w:cs="Calibri"/>
        </w:rPr>
        <w:t xml:space="preserve">, apresentado no prazo máximo de </w:t>
      </w:r>
      <w:r w:rsidRPr="0045597F">
        <w:rPr>
          <w:rFonts w:ascii="Arial Narrow" w:hAnsi="Arial Narrow" w:cs="Calibri"/>
        </w:rPr>
        <w:t xml:space="preserve">60 (sessenta) após o término da execução </w:t>
      </w:r>
      <w:r w:rsidR="00B1033D" w:rsidRPr="0045597F">
        <w:rPr>
          <w:rFonts w:ascii="Arial Narrow" w:hAnsi="Arial Narrow" w:cs="Calibri"/>
        </w:rPr>
        <w:t>cultural;</w:t>
      </w:r>
    </w:p>
    <w:p w14:paraId="0000001E" w14:textId="48EDA5E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VI) atender a qualquer solicitação regular feita pelo </w:t>
      </w:r>
      <w:r w:rsidR="00F401C0" w:rsidRPr="0045597F">
        <w:rPr>
          <w:rFonts w:ascii="Arial Narrow" w:hAnsi="Arial Narrow" w:cs="Calibri"/>
        </w:rPr>
        <w:t xml:space="preserve">MUNICÍPIO DE SÃO VICENTE DO SUL/RS </w:t>
      </w:r>
      <w:r w:rsidRPr="0045597F">
        <w:rPr>
          <w:rFonts w:ascii="Arial Narrow" w:hAnsi="Arial Narrow" w:cs="Calibri"/>
        </w:rPr>
        <w:t xml:space="preserve">a contar do recebimento da notificação; </w:t>
      </w:r>
    </w:p>
    <w:p w14:paraId="0000001F" w14:textId="7DD3170A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VII) divulgar nos meios de comunicação a informação de que a ação cultural aprovada é apoiada com recursos da </w:t>
      </w:r>
      <w:r w:rsidR="00DD3248" w:rsidRPr="0045597F">
        <w:rPr>
          <w:rFonts w:ascii="Arial Narrow" w:hAnsi="Arial Narrow" w:cs="Calibri"/>
        </w:rPr>
        <w:t>Política Nacional Aldir Blanc de Fomento à Cultura</w:t>
      </w:r>
      <w:r w:rsidRPr="0045597F">
        <w:rPr>
          <w:rFonts w:ascii="Arial Narrow" w:hAnsi="Arial Narrow" w:cs="Calibri"/>
        </w:rPr>
        <w:t>, incluindo as marcas do Governo federal, de acordo com as orientações técnicas do manual de aplicação de marcas divulgado pelo Ministério da Cultura</w:t>
      </w:r>
      <w:r w:rsidR="007B4602" w:rsidRPr="0045597F">
        <w:rPr>
          <w:rFonts w:ascii="Arial Narrow" w:hAnsi="Arial Narrow" w:cs="Calibri"/>
        </w:rPr>
        <w:t>, observando as vedações existentes na Lei nº 9.504/1997 (Lei das Eleições) nos três meses que antecedem as eleições</w:t>
      </w:r>
      <w:r w:rsidRPr="0045597F">
        <w:rPr>
          <w:rFonts w:ascii="Arial Narrow" w:hAnsi="Arial Narrow" w:cs="Calibri"/>
        </w:rPr>
        <w:t>;</w:t>
      </w:r>
    </w:p>
    <w:p w14:paraId="00000020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VIII) não realizar despesa em data anterior ou posterior à vigência deste termo de execução cultural; </w:t>
      </w:r>
    </w:p>
    <w:p w14:paraId="00000021" w14:textId="21B9C3B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IX) guardar a documentação referente à prestação de informações</w:t>
      </w:r>
      <w:r w:rsidR="0A52AC75" w:rsidRPr="0045597F">
        <w:rPr>
          <w:rFonts w:ascii="Arial Narrow" w:hAnsi="Arial Narrow" w:cs="Calibri"/>
        </w:rPr>
        <w:t xml:space="preserve"> e financeira</w:t>
      </w:r>
      <w:r w:rsidRPr="0045597F">
        <w:rPr>
          <w:rFonts w:ascii="Arial Narrow" w:hAnsi="Arial Narrow" w:cs="Calibri"/>
        </w:rPr>
        <w:t xml:space="preserve"> pelo prazo de </w:t>
      </w:r>
      <w:r w:rsidR="00DD3248" w:rsidRPr="0045597F">
        <w:rPr>
          <w:rFonts w:ascii="Arial Narrow" w:hAnsi="Arial Narrow" w:cs="Calibri"/>
        </w:rPr>
        <w:t>5</w:t>
      </w:r>
      <w:r w:rsidRPr="0045597F">
        <w:rPr>
          <w:rFonts w:ascii="Arial Narrow" w:hAnsi="Arial Narrow" w:cs="Calibri"/>
        </w:rPr>
        <w:t xml:space="preserve"> anos, contados do fim da vigência deste Termo de Execução Cultural; </w:t>
      </w:r>
    </w:p>
    <w:p w14:paraId="351FAD10" w14:textId="0FFDF28C" w:rsidR="00DD3248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X) não utilizar os recursos para finalidade diversa da estabelecida no projeto cultural</w:t>
      </w:r>
      <w:r w:rsidR="00766C10" w:rsidRPr="0045597F">
        <w:rPr>
          <w:rFonts w:ascii="Arial Narrow" w:hAnsi="Arial Narrow" w:cs="Calibri"/>
        </w:rPr>
        <w:t>;</w:t>
      </w:r>
    </w:p>
    <w:p w14:paraId="11AF24F5" w14:textId="57DE479F" w:rsidR="00766C10" w:rsidRPr="0045597F" w:rsidRDefault="00766C10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XI) </w:t>
      </w:r>
      <w:r w:rsidR="007B4602" w:rsidRPr="0045597F">
        <w:rPr>
          <w:rFonts w:ascii="Arial Narrow" w:hAnsi="Arial Narrow" w:cs="Calibri"/>
        </w:rPr>
        <w:t>e</w:t>
      </w:r>
      <w:r w:rsidRPr="0045597F">
        <w:rPr>
          <w:rFonts w:ascii="Arial Narrow" w:hAnsi="Arial Narrow" w:cs="Calibri"/>
        </w:rPr>
        <w:t>ncaminhar os documentos do novo dirigente, bem como nova ata de eleição ou termo de posse</w:t>
      </w:r>
      <w:r w:rsidR="00CD2641" w:rsidRPr="0045597F">
        <w:rPr>
          <w:rFonts w:ascii="Arial Narrow" w:hAnsi="Arial Narrow" w:cs="Calibri"/>
        </w:rPr>
        <w:t>, em</w:t>
      </w:r>
      <w:r w:rsidRPr="0045597F">
        <w:rPr>
          <w:rFonts w:ascii="Arial Narrow" w:hAnsi="Arial Narrow" w:cs="Calibri"/>
        </w:rPr>
        <w:t xml:space="preserve"> caso de falecimento ou substituição de dirigente da entidade cultural</w:t>
      </w:r>
      <w:r w:rsidR="007B4602" w:rsidRPr="0045597F">
        <w:rPr>
          <w:rFonts w:ascii="Arial Narrow" w:hAnsi="Arial Narrow" w:cs="Calibri"/>
        </w:rPr>
        <w:t>, caso seja agente cultural pessoa jurídica</w:t>
      </w:r>
      <w:r w:rsidR="00CD2641" w:rsidRPr="0045597F">
        <w:rPr>
          <w:rFonts w:ascii="Arial Narrow" w:hAnsi="Arial Narrow" w:cs="Calibri"/>
        </w:rPr>
        <w:t>.</w:t>
      </w:r>
      <w:r w:rsidRPr="0045597F">
        <w:rPr>
          <w:rFonts w:ascii="Arial Narrow" w:hAnsi="Arial Narrow" w:cs="Calibri"/>
        </w:rPr>
        <w:t xml:space="preserve"> </w:t>
      </w:r>
    </w:p>
    <w:p w14:paraId="056E815F" w14:textId="77777777" w:rsidR="00F401C0" w:rsidRPr="0045597F" w:rsidRDefault="00F401C0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7BA2B3DA" w14:textId="22148E98" w:rsidR="007B4602" w:rsidRPr="0045597F" w:rsidRDefault="007B4602" w:rsidP="0045597F">
      <w:pPr>
        <w:spacing w:line="240" w:lineRule="auto"/>
        <w:ind w:left="100"/>
        <w:jc w:val="both"/>
        <w:rPr>
          <w:rFonts w:ascii="Arial Narrow" w:hAnsi="Arial Narrow" w:cs="Calibri"/>
          <w:b/>
          <w:bCs/>
        </w:rPr>
      </w:pPr>
      <w:r w:rsidRPr="0045597F">
        <w:rPr>
          <w:rFonts w:ascii="Arial Narrow" w:hAnsi="Arial Narrow" w:cs="Calibri"/>
          <w:b/>
          <w:bCs/>
        </w:rPr>
        <w:t>7. PRESTAÇÃO DE INFORMAÇÕES EM RELATÓRIO DE EXECUÇÃO DO OBJETO</w:t>
      </w:r>
    </w:p>
    <w:p w14:paraId="00000030" w14:textId="42E05282" w:rsidR="003F0A79" w:rsidRPr="005008DA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7.1 O agente cultural prestará contas à administração pública por meio da </w:t>
      </w:r>
      <w:r w:rsidR="00B4424E" w:rsidRPr="0045597F">
        <w:rPr>
          <w:rFonts w:ascii="Arial Narrow" w:hAnsi="Arial Narrow" w:cs="Calibri"/>
        </w:rPr>
        <w:t xml:space="preserve">apresentação de </w:t>
      </w:r>
      <w:r w:rsidR="0070590E" w:rsidRPr="005008DA">
        <w:rPr>
          <w:rFonts w:ascii="Arial Narrow" w:hAnsi="Arial Narrow" w:cs="Calibri"/>
        </w:rPr>
        <w:t>Relatório</w:t>
      </w:r>
      <w:r w:rsidR="00C74DB2" w:rsidRPr="005008DA">
        <w:rPr>
          <w:rFonts w:ascii="Arial Narrow" w:hAnsi="Arial Narrow" w:cs="Calibri"/>
        </w:rPr>
        <w:t xml:space="preserve"> </w:t>
      </w:r>
      <w:r w:rsidR="003016EE" w:rsidRPr="005008DA">
        <w:rPr>
          <w:rFonts w:ascii="Arial Narrow" w:hAnsi="Arial Narrow" w:cs="Calibri"/>
        </w:rPr>
        <w:t>Final</w:t>
      </w:r>
      <w:r w:rsidR="00C74DB2" w:rsidRPr="005008DA">
        <w:rPr>
          <w:rFonts w:ascii="Arial Narrow" w:hAnsi="Arial Narrow" w:cs="Calibri"/>
        </w:rPr>
        <w:t xml:space="preserve"> d</w:t>
      </w:r>
      <w:r w:rsidR="003016EE" w:rsidRPr="005008DA">
        <w:rPr>
          <w:rFonts w:ascii="Arial Narrow" w:hAnsi="Arial Narrow" w:cs="Calibri"/>
        </w:rPr>
        <w:t>e</w:t>
      </w:r>
      <w:r w:rsidR="00C74DB2" w:rsidRPr="005008DA">
        <w:rPr>
          <w:rFonts w:ascii="Arial Narrow" w:hAnsi="Arial Narrow" w:cs="Calibri"/>
        </w:rPr>
        <w:t xml:space="preserve"> Execução Cultural</w:t>
      </w:r>
      <w:r w:rsidR="003016EE" w:rsidRPr="005008DA">
        <w:rPr>
          <w:rFonts w:ascii="Arial Narrow" w:hAnsi="Arial Narrow" w:cs="Calibri"/>
        </w:rPr>
        <w:t xml:space="preserve"> conforme Anexo VII do edital de Chamamento Público n° 002/2026</w:t>
      </w:r>
      <w:r w:rsidR="00B4424E" w:rsidRPr="005008DA">
        <w:rPr>
          <w:rFonts w:ascii="Arial Narrow" w:hAnsi="Arial Narrow" w:cs="Calibri"/>
        </w:rPr>
        <w:t xml:space="preserve">, no prazo de até </w:t>
      </w:r>
      <w:r w:rsidR="0045597F" w:rsidRPr="005008DA">
        <w:rPr>
          <w:rFonts w:ascii="Arial Narrow" w:hAnsi="Arial Narrow" w:cs="Calibri"/>
        </w:rPr>
        <w:t>60 (sessenta) após o término da execução cultural;</w:t>
      </w:r>
      <w:r w:rsidRPr="005008DA">
        <w:rPr>
          <w:rFonts w:ascii="Arial Narrow" w:hAnsi="Arial Narrow" w:cs="Calibri"/>
        </w:rPr>
        <w:t xml:space="preserve"> </w:t>
      </w:r>
    </w:p>
    <w:p w14:paraId="00000034" w14:textId="22ACAAB7" w:rsidR="003F0A79" w:rsidRPr="005008DA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5008DA">
        <w:rPr>
          <w:rFonts w:ascii="Arial Narrow" w:hAnsi="Arial Narrow" w:cs="Calibri"/>
        </w:rPr>
        <w:t>7.</w:t>
      </w:r>
      <w:r w:rsidR="004B43D2" w:rsidRPr="005008DA">
        <w:rPr>
          <w:rFonts w:ascii="Arial Narrow" w:hAnsi="Arial Narrow" w:cs="Calibri"/>
        </w:rPr>
        <w:t xml:space="preserve">1.1 </w:t>
      </w:r>
      <w:r w:rsidRPr="005008DA">
        <w:rPr>
          <w:rFonts w:ascii="Arial Narrow" w:hAnsi="Arial Narrow" w:cs="Calibri"/>
        </w:rPr>
        <w:t xml:space="preserve">O </w:t>
      </w:r>
      <w:r w:rsidR="003016EE" w:rsidRPr="005008DA">
        <w:rPr>
          <w:rFonts w:ascii="Arial Narrow" w:hAnsi="Arial Narrow" w:cs="Calibri"/>
        </w:rPr>
        <w:t xml:space="preserve">Relatório Final de Execução Cultural </w:t>
      </w:r>
      <w:r w:rsidRPr="005008DA">
        <w:rPr>
          <w:rFonts w:ascii="Arial Narrow" w:hAnsi="Arial Narrow" w:cs="Calibri"/>
        </w:rPr>
        <w:t>deverá:</w:t>
      </w:r>
    </w:p>
    <w:p w14:paraId="00000035" w14:textId="77777777" w:rsidR="003F0A79" w:rsidRPr="005008DA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5008DA">
        <w:rPr>
          <w:rFonts w:ascii="Arial Narrow" w:hAnsi="Arial Narrow" w:cs="Calibri"/>
        </w:rPr>
        <w:t xml:space="preserve">I - </w:t>
      </w:r>
      <w:proofErr w:type="gramStart"/>
      <w:r w:rsidRPr="005008DA">
        <w:rPr>
          <w:rFonts w:ascii="Arial Narrow" w:hAnsi="Arial Narrow" w:cs="Calibri"/>
        </w:rPr>
        <w:t>comprovar</w:t>
      </w:r>
      <w:proofErr w:type="gramEnd"/>
      <w:r w:rsidRPr="005008DA">
        <w:rPr>
          <w:rFonts w:ascii="Arial Narrow" w:hAnsi="Arial Narrow" w:cs="Calibri"/>
        </w:rPr>
        <w:t xml:space="preserve"> que foram alcançados os resultados da ação cultural;</w:t>
      </w:r>
    </w:p>
    <w:p w14:paraId="00000036" w14:textId="77777777" w:rsidR="003F0A79" w:rsidRPr="005008DA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5008DA">
        <w:rPr>
          <w:rFonts w:ascii="Arial Narrow" w:hAnsi="Arial Narrow" w:cs="Calibri"/>
        </w:rPr>
        <w:t xml:space="preserve">II - </w:t>
      </w:r>
      <w:proofErr w:type="gramStart"/>
      <w:r w:rsidRPr="005008DA">
        <w:rPr>
          <w:rFonts w:ascii="Arial Narrow" w:hAnsi="Arial Narrow" w:cs="Calibri"/>
        </w:rPr>
        <w:t>conter</w:t>
      </w:r>
      <w:proofErr w:type="gramEnd"/>
      <w:r w:rsidRPr="005008DA">
        <w:rPr>
          <w:rFonts w:ascii="Arial Narrow" w:hAnsi="Arial Narrow" w:cs="Calibri"/>
        </w:rPr>
        <w:t xml:space="preserve"> a descrição das ações desenvolvidas para o cumprimento do objeto; </w:t>
      </w:r>
    </w:p>
    <w:p w14:paraId="34025F1A" w14:textId="77777777" w:rsidR="00E23903" w:rsidRPr="005008DA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5008DA">
        <w:rPr>
          <w:rFonts w:ascii="Arial Narrow" w:hAnsi="Arial Narrow" w:cs="Calibri"/>
        </w:rPr>
        <w:t>III - ter anexados documentos de comprovação do cumprimento do objeto, tais como: Declarações de realização dos eventos, com registro fotográfico ou audiovisual, clipping de matérias jornalísticas, releases, folders, catálogos, panfletos, filipetas, bem como outros documentos pertinentes à</w:t>
      </w:r>
      <w:bookmarkStart w:id="0" w:name="_GoBack"/>
      <w:bookmarkEnd w:id="0"/>
      <w:r w:rsidRPr="005008DA">
        <w:rPr>
          <w:rFonts w:ascii="Arial Narrow" w:hAnsi="Arial Narrow" w:cs="Calibri"/>
        </w:rPr>
        <w:t xml:space="preserve"> execução do projeto. </w:t>
      </w:r>
    </w:p>
    <w:p w14:paraId="00000038" w14:textId="26ECD12D" w:rsidR="003F0A79" w:rsidRPr="005008DA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5008DA">
        <w:rPr>
          <w:rFonts w:ascii="Arial Narrow" w:hAnsi="Arial Narrow" w:cs="Calibri"/>
        </w:rPr>
        <w:t xml:space="preserve">7.2 </w:t>
      </w:r>
      <w:r w:rsidR="00E23903" w:rsidRPr="005008DA">
        <w:rPr>
          <w:rFonts w:ascii="Arial Narrow" w:hAnsi="Arial Narrow" w:cs="Calibri"/>
        </w:rPr>
        <w:t xml:space="preserve">O agente público responsável pela análise do </w:t>
      </w:r>
      <w:r w:rsidR="005008DA" w:rsidRPr="005008DA">
        <w:rPr>
          <w:rFonts w:ascii="Arial Narrow" w:hAnsi="Arial Narrow" w:cs="Calibri"/>
        </w:rPr>
        <w:t xml:space="preserve">Relatório Final de Execução Cultural </w:t>
      </w:r>
      <w:r w:rsidR="00E23903" w:rsidRPr="005008DA">
        <w:rPr>
          <w:rFonts w:ascii="Arial Narrow" w:hAnsi="Arial Narrow" w:cs="Calibri"/>
        </w:rPr>
        <w:t>deverá elaborar parecer técnico em que concluirá:</w:t>
      </w:r>
    </w:p>
    <w:p w14:paraId="4C4AEBFE" w14:textId="32BAF74E" w:rsidR="00DB6F7D" w:rsidRPr="0045597F" w:rsidRDefault="00DB6F7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5008DA">
        <w:rPr>
          <w:rFonts w:ascii="Arial Narrow" w:hAnsi="Arial Narrow" w:cs="Calibri"/>
        </w:rPr>
        <w:t xml:space="preserve">I - </w:t>
      </w:r>
      <w:proofErr w:type="gramStart"/>
      <w:r w:rsidRPr="005008DA">
        <w:rPr>
          <w:rFonts w:ascii="Arial Narrow" w:hAnsi="Arial Narrow" w:cs="Calibri"/>
        </w:rPr>
        <w:t>pelo</w:t>
      </w:r>
      <w:proofErr w:type="gramEnd"/>
      <w:r w:rsidRPr="005008DA">
        <w:rPr>
          <w:rFonts w:ascii="Arial Narrow" w:hAnsi="Arial Narrow" w:cs="Calibri"/>
        </w:rPr>
        <w:t xml:space="preserve"> cumprimento integral do objeto ou pela suficiência do cumprimento parcial devidamente</w:t>
      </w:r>
      <w:r w:rsidRPr="0045597F">
        <w:rPr>
          <w:rFonts w:ascii="Arial Narrow" w:hAnsi="Arial Narrow" w:cs="Calibri"/>
        </w:rPr>
        <w:t xml:space="preserve"> justificada e</w:t>
      </w:r>
      <w:r w:rsidR="00B94EDC" w:rsidRPr="0045597F">
        <w:rPr>
          <w:rFonts w:ascii="Arial Narrow" w:hAnsi="Arial Narrow" w:cs="Calibri"/>
        </w:rPr>
        <w:t xml:space="preserve"> </w:t>
      </w:r>
      <w:r w:rsidRPr="0045597F">
        <w:rPr>
          <w:rFonts w:ascii="Arial Narrow" w:hAnsi="Arial Narrow" w:cs="Calibri"/>
        </w:rPr>
        <w:t>providenciará imediato encaminhamento do processo à</w:t>
      </w:r>
      <w:r w:rsidR="00B01CE2" w:rsidRPr="0045597F">
        <w:rPr>
          <w:rFonts w:ascii="Arial Narrow" w:hAnsi="Arial Narrow" w:cs="Calibri"/>
        </w:rPr>
        <w:t xml:space="preserve"> </w:t>
      </w:r>
      <w:r w:rsidRPr="0045597F">
        <w:rPr>
          <w:rFonts w:ascii="Arial Narrow" w:hAnsi="Arial Narrow" w:cs="Calibri"/>
        </w:rPr>
        <w:t>autoridade julgadora;</w:t>
      </w:r>
    </w:p>
    <w:p w14:paraId="2AA3C8DB" w14:textId="19773203" w:rsidR="00DB6F7D" w:rsidRPr="0045597F" w:rsidRDefault="00DB6F7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II - </w:t>
      </w:r>
      <w:proofErr w:type="gramStart"/>
      <w:r w:rsidRPr="0045597F">
        <w:rPr>
          <w:rFonts w:ascii="Arial Narrow" w:hAnsi="Arial Narrow" w:cs="Calibri"/>
        </w:rPr>
        <w:t>pela</w:t>
      </w:r>
      <w:proofErr w:type="gramEnd"/>
      <w:r w:rsidRPr="0045597F">
        <w:rPr>
          <w:rFonts w:ascii="Arial Narrow" w:hAnsi="Arial Narrow" w:cs="Calibri"/>
        </w:rPr>
        <w:t xml:space="preserve"> necessidade de o agente cultural</w:t>
      </w:r>
      <w:r w:rsidR="00B01CE2" w:rsidRPr="0045597F">
        <w:rPr>
          <w:rFonts w:ascii="Arial Narrow" w:hAnsi="Arial Narrow" w:cs="Calibri"/>
        </w:rPr>
        <w:t xml:space="preserve"> </w:t>
      </w:r>
      <w:r w:rsidRPr="0045597F">
        <w:rPr>
          <w:rFonts w:ascii="Arial Narrow" w:hAnsi="Arial Narrow" w:cs="Calibri"/>
        </w:rPr>
        <w:t>apresentar documentação complementar relativa ao cumprimento</w:t>
      </w:r>
      <w:r w:rsidR="00B01CE2" w:rsidRPr="0045597F">
        <w:rPr>
          <w:rFonts w:ascii="Arial Narrow" w:hAnsi="Arial Narrow" w:cs="Calibri"/>
        </w:rPr>
        <w:t xml:space="preserve"> </w:t>
      </w:r>
      <w:r w:rsidRPr="0045597F">
        <w:rPr>
          <w:rFonts w:ascii="Arial Narrow" w:hAnsi="Arial Narrow" w:cs="Calibri"/>
        </w:rPr>
        <w:t>do objeto;</w:t>
      </w:r>
    </w:p>
    <w:p w14:paraId="38345601" w14:textId="2AD2A6F4" w:rsidR="00DB6F7D" w:rsidRPr="0045597F" w:rsidRDefault="00DB6F7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III - pela necessidade de o agente cultural</w:t>
      </w:r>
      <w:r w:rsidR="00B01CE2" w:rsidRPr="0045597F">
        <w:rPr>
          <w:rFonts w:ascii="Arial Narrow" w:hAnsi="Arial Narrow" w:cs="Calibri"/>
        </w:rPr>
        <w:t xml:space="preserve"> </w:t>
      </w:r>
      <w:r w:rsidRPr="0045597F">
        <w:rPr>
          <w:rFonts w:ascii="Arial Narrow" w:hAnsi="Arial Narrow" w:cs="Calibri"/>
        </w:rPr>
        <w:t>apresentar Relatório Financeiro da Execução Cultural</w:t>
      </w:r>
      <w:r w:rsidR="009A0110" w:rsidRPr="0045597F">
        <w:rPr>
          <w:rFonts w:ascii="Arial Narrow" w:hAnsi="Arial Narrow" w:cs="Calibri"/>
        </w:rPr>
        <w:t xml:space="preserve">, </w:t>
      </w:r>
      <w:r w:rsidRPr="0045597F">
        <w:rPr>
          <w:rFonts w:ascii="Arial Narrow" w:hAnsi="Arial Narrow" w:cs="Calibri"/>
        </w:rPr>
        <w:t>caso</w:t>
      </w:r>
      <w:r w:rsidR="00B01CE2" w:rsidRPr="0045597F">
        <w:rPr>
          <w:rFonts w:ascii="Arial Narrow" w:hAnsi="Arial Narrow" w:cs="Calibri"/>
        </w:rPr>
        <w:t xml:space="preserve"> </w:t>
      </w:r>
      <w:r w:rsidRPr="0045597F">
        <w:rPr>
          <w:rFonts w:ascii="Arial Narrow" w:hAnsi="Arial Narrow" w:cs="Calibri"/>
        </w:rPr>
        <w:t>considere os elementos contidos no Relatório de Objeto da</w:t>
      </w:r>
      <w:r w:rsidR="00B01CE2" w:rsidRPr="0045597F">
        <w:rPr>
          <w:rFonts w:ascii="Arial Narrow" w:hAnsi="Arial Narrow" w:cs="Calibri"/>
        </w:rPr>
        <w:t xml:space="preserve"> </w:t>
      </w:r>
      <w:r w:rsidRPr="0045597F">
        <w:rPr>
          <w:rFonts w:ascii="Arial Narrow" w:hAnsi="Arial Narrow" w:cs="Calibri"/>
        </w:rPr>
        <w:t>Execução Cultural e na documentação complementar</w:t>
      </w:r>
      <w:r w:rsidR="00B01CE2" w:rsidRPr="0045597F">
        <w:rPr>
          <w:rFonts w:ascii="Arial Narrow" w:hAnsi="Arial Narrow" w:cs="Calibri"/>
        </w:rPr>
        <w:t xml:space="preserve"> </w:t>
      </w:r>
      <w:r w:rsidRPr="0045597F">
        <w:rPr>
          <w:rFonts w:ascii="Arial Narrow" w:hAnsi="Arial Narrow" w:cs="Calibri"/>
        </w:rPr>
        <w:t>insuficientes para demonstrar o cumprimento integral do</w:t>
      </w:r>
      <w:r w:rsidR="00B01CE2" w:rsidRPr="0045597F">
        <w:rPr>
          <w:rFonts w:ascii="Arial Narrow" w:hAnsi="Arial Narrow" w:cs="Calibri"/>
        </w:rPr>
        <w:t xml:space="preserve"> </w:t>
      </w:r>
      <w:r w:rsidRPr="0045597F">
        <w:rPr>
          <w:rFonts w:ascii="Arial Narrow" w:hAnsi="Arial Narrow" w:cs="Calibri"/>
        </w:rPr>
        <w:t>objeto ou o cumprimento parcial justificado.</w:t>
      </w:r>
    </w:p>
    <w:p w14:paraId="0000003B" w14:textId="791B5528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proofErr w:type="gramStart"/>
      <w:r w:rsidRPr="0045597F">
        <w:rPr>
          <w:rFonts w:ascii="Arial Narrow" w:hAnsi="Arial Narrow" w:cs="Calibri"/>
        </w:rPr>
        <w:t>7.</w:t>
      </w:r>
      <w:r w:rsidR="004B43D2" w:rsidRPr="0045597F">
        <w:rPr>
          <w:rFonts w:ascii="Arial Narrow" w:hAnsi="Arial Narrow" w:cs="Calibri"/>
        </w:rPr>
        <w:t>3</w:t>
      </w:r>
      <w:r w:rsidRPr="0045597F">
        <w:rPr>
          <w:rFonts w:ascii="Arial Narrow" w:hAnsi="Arial Narrow" w:cs="Calibri"/>
        </w:rPr>
        <w:t xml:space="preserve"> Após</w:t>
      </w:r>
      <w:proofErr w:type="gramEnd"/>
      <w:r w:rsidRPr="0045597F">
        <w:rPr>
          <w:rFonts w:ascii="Arial Narrow" w:hAnsi="Arial Narrow" w:cs="Calibri"/>
        </w:rPr>
        <w:t xml:space="preserve"> o recebimento do processo pelo agente público de que trata o item 7.2, autoridade responsável pelo julgamento da prestação de informações poderá:</w:t>
      </w:r>
    </w:p>
    <w:p w14:paraId="0F20C910" w14:textId="77777777" w:rsidR="0014710F" w:rsidRPr="0045597F" w:rsidRDefault="0014710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 - </w:t>
      </w:r>
      <w:proofErr w:type="gramStart"/>
      <w:r w:rsidRPr="0045597F">
        <w:rPr>
          <w:rFonts w:ascii="Arial Narrow" w:hAnsi="Arial Narrow" w:cs="Calibri"/>
        </w:rPr>
        <w:t>solicitar</w:t>
      </w:r>
      <w:proofErr w:type="gramEnd"/>
      <w:r w:rsidRPr="0045597F">
        <w:rPr>
          <w:rFonts w:ascii="Arial Narrow" w:hAnsi="Arial Narrow" w:cs="Calibri"/>
        </w:rPr>
        <w:t xml:space="preserve"> documentação complementar; </w:t>
      </w:r>
    </w:p>
    <w:p w14:paraId="4501098A" w14:textId="77CE2B9F" w:rsidR="0091556D" w:rsidRPr="0045597F" w:rsidRDefault="0014710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I</w:t>
      </w:r>
      <w:r w:rsidR="0091556D" w:rsidRPr="0045597F">
        <w:rPr>
          <w:rFonts w:ascii="Arial Narrow" w:hAnsi="Arial Narrow" w:cs="Calibri"/>
        </w:rPr>
        <w:t xml:space="preserve">I - </w:t>
      </w:r>
      <w:proofErr w:type="gramStart"/>
      <w:r w:rsidR="0091556D" w:rsidRPr="0045597F">
        <w:rPr>
          <w:rFonts w:ascii="Arial Narrow" w:hAnsi="Arial Narrow" w:cs="Calibri"/>
        </w:rPr>
        <w:t>aprovar</w:t>
      </w:r>
      <w:proofErr w:type="gramEnd"/>
      <w:r w:rsidR="0091556D" w:rsidRPr="0045597F">
        <w:rPr>
          <w:rFonts w:ascii="Arial Narrow" w:hAnsi="Arial Narrow" w:cs="Calibri"/>
        </w:rPr>
        <w:t xml:space="preserve"> sem ressalvas a prestação de contas, quando estiver convencida do cumprimento integral do objeto;</w:t>
      </w:r>
    </w:p>
    <w:p w14:paraId="44D86294" w14:textId="77777777" w:rsidR="0070148C" w:rsidRPr="0045597F" w:rsidRDefault="0091556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III - aprovar com ressalvas a prestação de contas, quando for comprovada a realização da ação cultural, mas verificada inadequação na execução do objeto ou na execução financeira, sem má-fé; </w:t>
      </w:r>
    </w:p>
    <w:p w14:paraId="0D2B6D91" w14:textId="77777777" w:rsidR="0070148C" w:rsidRPr="0045597F" w:rsidRDefault="0070148C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IV - </w:t>
      </w:r>
      <w:proofErr w:type="gramStart"/>
      <w:r w:rsidRPr="0045597F">
        <w:rPr>
          <w:rFonts w:ascii="Arial Narrow" w:hAnsi="Arial Narrow" w:cs="Calibri"/>
        </w:rPr>
        <w:t>rejeitar</w:t>
      </w:r>
      <w:proofErr w:type="gramEnd"/>
      <w:r w:rsidRPr="0045597F">
        <w:rPr>
          <w:rFonts w:ascii="Arial Narrow" w:hAnsi="Arial Narrow" w:cs="Calibri"/>
        </w:rPr>
        <w:t xml:space="preserve"> a prestação de contas, total ou parcialmente, e determinar uma das seguintes medidas:</w:t>
      </w:r>
    </w:p>
    <w:p w14:paraId="3163CC61" w14:textId="77777777" w:rsidR="00886A59" w:rsidRPr="0045597F" w:rsidRDefault="0070148C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a) devolução de recursos em valor proporcional à inexecução de objeto verificada; </w:t>
      </w:r>
    </w:p>
    <w:p w14:paraId="2B532EF8" w14:textId="77777777" w:rsidR="00886A59" w:rsidRPr="0045597F" w:rsidRDefault="0070148C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b) pagamento de multa, nos termos do regulamento; </w:t>
      </w:r>
    </w:p>
    <w:p w14:paraId="101C3AC3" w14:textId="084E5216" w:rsidR="0070148C" w:rsidRPr="0045597F" w:rsidRDefault="0070148C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c) suspensão da possibilidade de celebrar novo instrumento do regime próprio de fomento à cultura pelo prazo</w:t>
      </w:r>
      <w:r w:rsidR="00886A59" w:rsidRPr="0045597F">
        <w:rPr>
          <w:rFonts w:ascii="Arial Narrow" w:hAnsi="Arial Narrow" w:cs="Calibri"/>
        </w:rPr>
        <w:t xml:space="preserve"> </w:t>
      </w:r>
      <w:r w:rsidRPr="0045597F">
        <w:rPr>
          <w:rFonts w:ascii="Arial Narrow" w:hAnsi="Arial Narrow" w:cs="Calibri"/>
        </w:rPr>
        <w:t xml:space="preserve">de 180 (cento e oitenta) a 540 (quinhentos e quarenta) dias. </w:t>
      </w:r>
    </w:p>
    <w:p w14:paraId="0000003F" w14:textId="6FEE20A2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7.</w:t>
      </w:r>
      <w:r w:rsidR="00F34189" w:rsidRPr="0045597F">
        <w:rPr>
          <w:rFonts w:ascii="Arial Narrow" w:hAnsi="Arial Narrow" w:cs="Calibri"/>
        </w:rPr>
        <w:t>4</w:t>
      </w:r>
      <w:r w:rsidRPr="0045597F">
        <w:rPr>
          <w:rFonts w:ascii="Arial Narrow" w:hAnsi="Arial Narrow" w:cs="Calibri"/>
        </w:rPr>
        <w:t xml:space="preserve"> O </w:t>
      </w:r>
      <w:r w:rsidR="002E6613" w:rsidRPr="0045597F">
        <w:rPr>
          <w:rFonts w:ascii="Arial Narrow" w:hAnsi="Arial Narrow" w:cs="Calibri"/>
        </w:rPr>
        <w:t xml:space="preserve">Relatório Financeiro da Execução Cultural </w:t>
      </w:r>
      <w:r w:rsidRPr="0045597F">
        <w:rPr>
          <w:rFonts w:ascii="Arial Narrow" w:hAnsi="Arial Narrow" w:cs="Calibri"/>
        </w:rPr>
        <w:t>será exigido</w:t>
      </w:r>
      <w:r w:rsidR="00D4053C" w:rsidRPr="0045597F">
        <w:rPr>
          <w:rFonts w:ascii="Arial Narrow" w:hAnsi="Arial Narrow" w:cs="Calibri"/>
        </w:rPr>
        <w:t>, independente da modalidade inici</w:t>
      </w:r>
      <w:r w:rsidR="0045597F" w:rsidRPr="0045597F">
        <w:rPr>
          <w:rFonts w:ascii="Arial Narrow" w:hAnsi="Arial Narrow" w:cs="Calibri"/>
        </w:rPr>
        <w:t>al de prestação de informações</w:t>
      </w:r>
      <w:r w:rsidR="00D4053C" w:rsidRPr="0045597F">
        <w:rPr>
          <w:rFonts w:ascii="Arial Narrow" w:hAnsi="Arial Narrow" w:cs="Calibri"/>
        </w:rPr>
        <w:t>,</w:t>
      </w:r>
      <w:r w:rsidRPr="0045597F">
        <w:rPr>
          <w:rFonts w:ascii="Arial Narrow" w:hAnsi="Arial Narrow" w:cs="Calibri"/>
        </w:rPr>
        <w:t xml:space="preserve"> somente nas seguintes hipóteses:</w:t>
      </w:r>
    </w:p>
    <w:p w14:paraId="00000040" w14:textId="2C48F18E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 - </w:t>
      </w:r>
      <w:proofErr w:type="gramStart"/>
      <w:r w:rsidRPr="0045597F">
        <w:rPr>
          <w:rFonts w:ascii="Arial Narrow" w:hAnsi="Arial Narrow" w:cs="Calibri"/>
        </w:rPr>
        <w:t>quando</w:t>
      </w:r>
      <w:proofErr w:type="gramEnd"/>
      <w:r w:rsidRPr="0045597F">
        <w:rPr>
          <w:rFonts w:ascii="Arial Narrow" w:hAnsi="Arial Narrow" w:cs="Calibri"/>
        </w:rPr>
        <w:t xml:space="preserve"> não estiver comprovado o cumprimento do objeto, observados os procedimentos previstos no</w:t>
      </w:r>
      <w:r w:rsidR="00F34189" w:rsidRPr="0045597F">
        <w:rPr>
          <w:rFonts w:ascii="Arial Narrow" w:hAnsi="Arial Narrow" w:cs="Calibri"/>
        </w:rPr>
        <w:t>s</w:t>
      </w:r>
      <w:r w:rsidRPr="0045597F">
        <w:rPr>
          <w:rFonts w:ascii="Arial Narrow" w:hAnsi="Arial Narrow" w:cs="Calibri"/>
        </w:rPr>
        <w:t xml:space="preserve"> ite</w:t>
      </w:r>
      <w:r w:rsidR="00F34189" w:rsidRPr="0045597F">
        <w:rPr>
          <w:rFonts w:ascii="Arial Narrow" w:hAnsi="Arial Narrow" w:cs="Calibri"/>
        </w:rPr>
        <w:t>ns</w:t>
      </w:r>
      <w:r w:rsidRPr="0045597F">
        <w:rPr>
          <w:rFonts w:ascii="Arial Narrow" w:hAnsi="Arial Narrow" w:cs="Calibri"/>
        </w:rPr>
        <w:t xml:space="preserve"> </w:t>
      </w:r>
      <w:r w:rsidR="00F34189" w:rsidRPr="0045597F">
        <w:rPr>
          <w:rFonts w:ascii="Arial Narrow" w:hAnsi="Arial Narrow" w:cs="Calibri"/>
        </w:rPr>
        <w:t>anteriores</w:t>
      </w:r>
      <w:r w:rsidRPr="0045597F">
        <w:rPr>
          <w:rFonts w:ascii="Arial Narrow" w:hAnsi="Arial Narrow" w:cs="Calibri"/>
        </w:rPr>
        <w:t>; ou</w:t>
      </w:r>
    </w:p>
    <w:p w14:paraId="00000041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II - </w:t>
      </w:r>
      <w:proofErr w:type="gramStart"/>
      <w:r w:rsidRPr="0045597F">
        <w:rPr>
          <w:rFonts w:ascii="Arial Narrow" w:hAnsi="Arial Narrow" w:cs="Calibri"/>
        </w:rPr>
        <w:t>quando</w:t>
      </w:r>
      <w:proofErr w:type="gramEnd"/>
      <w:r w:rsidRPr="0045597F">
        <w:rPr>
          <w:rFonts w:ascii="Arial Narrow" w:hAnsi="Arial Narrow" w:cs="Calibri"/>
        </w:rPr>
        <w:t xml:space="preserve"> for recebida, pela administração pública, denúncia de irregularidade na execução da ação cultural, mediante juízo de admissibilidade que avaliará os elementos fáticos apresentados.</w:t>
      </w:r>
    </w:p>
    <w:p w14:paraId="00000042" w14:textId="0CAE63F9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lastRenderedPageBreak/>
        <w:t>7.</w:t>
      </w:r>
      <w:r w:rsidR="007D0C06" w:rsidRPr="0045597F">
        <w:rPr>
          <w:rFonts w:ascii="Arial Narrow" w:hAnsi="Arial Narrow" w:cs="Calibri"/>
        </w:rPr>
        <w:t>4</w:t>
      </w:r>
      <w:r w:rsidRPr="0045597F">
        <w:rPr>
          <w:rFonts w:ascii="Arial Narrow" w:hAnsi="Arial Narrow" w:cs="Calibri"/>
        </w:rPr>
        <w:t xml:space="preserve">.1 O prazo para apresentação do </w:t>
      </w:r>
      <w:r w:rsidR="009A0110" w:rsidRPr="0045597F">
        <w:rPr>
          <w:rFonts w:ascii="Arial Narrow" w:hAnsi="Arial Narrow" w:cs="Calibri"/>
        </w:rPr>
        <w:t xml:space="preserve">Relatório Financeiro da Execução Cultural </w:t>
      </w:r>
      <w:r w:rsidRPr="0045597F">
        <w:rPr>
          <w:rFonts w:ascii="Arial Narrow" w:hAnsi="Arial Narrow" w:cs="Calibri"/>
        </w:rPr>
        <w:t>será de</w:t>
      </w:r>
      <w:r w:rsidR="009A0110" w:rsidRPr="0045597F">
        <w:rPr>
          <w:rFonts w:ascii="Arial Narrow" w:hAnsi="Arial Narrow" w:cs="Calibri"/>
        </w:rPr>
        <w:t xml:space="preserve"> </w:t>
      </w:r>
      <w:r w:rsidR="0045597F" w:rsidRPr="0045597F">
        <w:rPr>
          <w:rFonts w:ascii="Arial Narrow" w:hAnsi="Arial Narrow" w:cs="Calibri"/>
        </w:rPr>
        <w:t>120</w:t>
      </w:r>
      <w:r w:rsidR="009A0110" w:rsidRPr="0045597F">
        <w:rPr>
          <w:rFonts w:ascii="Arial Narrow" w:hAnsi="Arial Narrow" w:cs="Calibri"/>
        </w:rPr>
        <w:t xml:space="preserve"> dias </w:t>
      </w:r>
      <w:r w:rsidRPr="0045597F">
        <w:rPr>
          <w:rFonts w:ascii="Arial Narrow" w:hAnsi="Arial Narrow" w:cs="Calibri"/>
        </w:rPr>
        <w:t>contado</w:t>
      </w:r>
      <w:r w:rsidR="009A0110" w:rsidRPr="0045597F">
        <w:rPr>
          <w:rFonts w:ascii="Arial Narrow" w:hAnsi="Arial Narrow" w:cs="Calibri"/>
        </w:rPr>
        <w:t>s</w:t>
      </w:r>
      <w:r w:rsidRPr="0045597F">
        <w:rPr>
          <w:rFonts w:ascii="Arial Narrow" w:hAnsi="Arial Narrow" w:cs="Calibri"/>
        </w:rPr>
        <w:t xml:space="preserve"> do recebimento da notificação.</w:t>
      </w:r>
    </w:p>
    <w:p w14:paraId="00000046" w14:textId="7CBC9A93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proofErr w:type="gramStart"/>
      <w:r w:rsidRPr="0045597F">
        <w:rPr>
          <w:rFonts w:ascii="Arial Narrow" w:hAnsi="Arial Narrow" w:cs="Calibri"/>
        </w:rPr>
        <w:t>7.</w:t>
      </w:r>
      <w:r w:rsidR="00FC28D0" w:rsidRPr="0045597F">
        <w:rPr>
          <w:rFonts w:ascii="Arial Narrow" w:hAnsi="Arial Narrow" w:cs="Calibri"/>
        </w:rPr>
        <w:t>5</w:t>
      </w:r>
      <w:r w:rsidRPr="0045597F">
        <w:rPr>
          <w:rFonts w:ascii="Arial Narrow" w:hAnsi="Arial Narrow" w:cs="Calibri"/>
        </w:rPr>
        <w:t xml:space="preserve"> Na</w:t>
      </w:r>
      <w:proofErr w:type="gramEnd"/>
      <w:r w:rsidRPr="0045597F">
        <w:rPr>
          <w:rFonts w:ascii="Arial Narrow" w:hAnsi="Arial Narrow" w:cs="Calibri"/>
        </w:rPr>
        <w:t xml:space="preserve"> hipótese de o julgamento da prestação de informações apontar a necessidade de devolução de recursos, o agente cultural será notificado para que exerça a opção por:</w:t>
      </w:r>
    </w:p>
    <w:p w14:paraId="00000047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 - </w:t>
      </w:r>
      <w:proofErr w:type="gramStart"/>
      <w:r w:rsidRPr="0045597F">
        <w:rPr>
          <w:rFonts w:ascii="Arial Narrow" w:hAnsi="Arial Narrow" w:cs="Calibri"/>
        </w:rPr>
        <w:t>devolução</w:t>
      </w:r>
      <w:proofErr w:type="gramEnd"/>
      <w:r w:rsidRPr="0045597F">
        <w:rPr>
          <w:rFonts w:ascii="Arial Narrow" w:hAnsi="Arial Narrow" w:cs="Calibri"/>
        </w:rPr>
        <w:t xml:space="preserve"> parcial ou integral dos recursos ao erário;</w:t>
      </w:r>
    </w:p>
    <w:p w14:paraId="00000048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II - </w:t>
      </w:r>
      <w:proofErr w:type="gramStart"/>
      <w:r w:rsidRPr="0045597F">
        <w:rPr>
          <w:rFonts w:ascii="Arial Narrow" w:hAnsi="Arial Narrow" w:cs="Calibri"/>
        </w:rPr>
        <w:t>apresentação</w:t>
      </w:r>
      <w:proofErr w:type="gramEnd"/>
      <w:r w:rsidRPr="0045597F">
        <w:rPr>
          <w:rFonts w:ascii="Arial Narrow" w:hAnsi="Arial Narrow" w:cs="Calibri"/>
        </w:rPr>
        <w:t xml:space="preserve"> de plano de ações compensatórias; ou</w:t>
      </w:r>
    </w:p>
    <w:p w14:paraId="00000049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III - devolução parcial dos recursos ao erário juntamente com a apresentação de plano de ações compensatórias.</w:t>
      </w:r>
    </w:p>
    <w:p w14:paraId="0000004A" w14:textId="47560A6C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7.</w:t>
      </w:r>
      <w:r w:rsidR="005259B8" w:rsidRPr="0045597F">
        <w:rPr>
          <w:rFonts w:ascii="Arial Narrow" w:hAnsi="Arial Narrow" w:cs="Calibri"/>
        </w:rPr>
        <w:t>5.1</w:t>
      </w:r>
      <w:r w:rsidRPr="0045597F">
        <w:rPr>
          <w:rFonts w:ascii="Arial Narrow" w:hAnsi="Arial Narrow" w:cs="Calibri"/>
        </w:rPr>
        <w:t xml:space="preserve"> A ocorrência de caso fortuito ou força maior impeditiva da execução do instrumento afasta a reprovação da prestação de informações, desde que comprovada.</w:t>
      </w:r>
    </w:p>
    <w:p w14:paraId="0000004B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proofErr w:type="gramStart"/>
      <w:r w:rsidRPr="0045597F">
        <w:rPr>
          <w:rFonts w:ascii="Arial Narrow" w:hAnsi="Arial Narrow" w:cs="Calibri"/>
        </w:rPr>
        <w:t>7.5.2 Nos</w:t>
      </w:r>
      <w:proofErr w:type="gramEnd"/>
      <w:r w:rsidRPr="0045597F">
        <w:rPr>
          <w:rFonts w:ascii="Arial Narrow" w:hAnsi="Arial Narrow" w:cs="Calibri"/>
        </w:rPr>
        <w:t xml:space="preserve"> casos em que estiver caracterizada má-fé do agente cultural, será imediatamente exigida a devolução de recursos ao erário, vedada a aceitação de plano de ações compensatórias.</w:t>
      </w:r>
    </w:p>
    <w:p w14:paraId="0000004D" w14:textId="193DF1A5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proofErr w:type="gramStart"/>
      <w:r w:rsidRPr="0045597F">
        <w:rPr>
          <w:rFonts w:ascii="Arial Narrow" w:hAnsi="Arial Narrow" w:cs="Calibri"/>
        </w:rPr>
        <w:t>7.5.3 Nos</w:t>
      </w:r>
      <w:proofErr w:type="gramEnd"/>
      <w:r w:rsidRPr="0045597F">
        <w:rPr>
          <w:rFonts w:ascii="Arial Narrow" w:hAnsi="Arial Narrow" w:cs="Calibri"/>
        </w:rPr>
        <w:t xml:space="preserve"> casos em que houver exigência de devolução de recursos ao erário, o agente cultural poderá solicitar o parcelamento do débito, na forma e nas condições previstas na legislação.</w:t>
      </w:r>
    </w:p>
    <w:p w14:paraId="786C0488" w14:textId="77777777" w:rsidR="0045597F" w:rsidRPr="0045597F" w:rsidRDefault="0045597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0000004E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  <w:b/>
          <w:bCs/>
        </w:rPr>
      </w:pPr>
      <w:r w:rsidRPr="0045597F">
        <w:rPr>
          <w:rFonts w:ascii="Arial Narrow" w:hAnsi="Arial Narrow" w:cs="Calibri"/>
          <w:b/>
          <w:bCs/>
        </w:rPr>
        <w:t>8. ALTERAÇÃO DO TERMO DE EXECUÇÃO CULTURAL</w:t>
      </w:r>
    </w:p>
    <w:p w14:paraId="0000004F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8.1 A alteração do termo de execução cultural será formalizada por meio de termo aditivo.</w:t>
      </w:r>
    </w:p>
    <w:p w14:paraId="00000050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8.2 A formalização de termo aditivo não será necessária nas seguintes hipóteses:</w:t>
      </w:r>
    </w:p>
    <w:p w14:paraId="00000051" w14:textId="325F0CC0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 - </w:t>
      </w:r>
      <w:proofErr w:type="gramStart"/>
      <w:r w:rsidRPr="0045597F">
        <w:rPr>
          <w:rFonts w:ascii="Arial Narrow" w:hAnsi="Arial Narrow" w:cs="Calibri"/>
        </w:rPr>
        <w:t>prorrogação</w:t>
      </w:r>
      <w:proofErr w:type="gramEnd"/>
      <w:r w:rsidRPr="0045597F">
        <w:rPr>
          <w:rFonts w:ascii="Arial Narrow" w:hAnsi="Arial Narrow" w:cs="Calibri"/>
        </w:rPr>
        <w:t xml:space="preserve"> de vigência realizada de ofício pela administração pública quando der causa a</w:t>
      </w:r>
      <w:r w:rsidR="007B4602" w:rsidRPr="0045597F">
        <w:rPr>
          <w:rFonts w:ascii="Arial Narrow" w:hAnsi="Arial Narrow" w:cs="Calibri"/>
        </w:rPr>
        <w:t>o</w:t>
      </w:r>
      <w:r w:rsidRPr="0045597F">
        <w:rPr>
          <w:rFonts w:ascii="Arial Narrow" w:hAnsi="Arial Narrow" w:cs="Calibri"/>
        </w:rPr>
        <w:t xml:space="preserve"> atraso na liberação de recursos; e</w:t>
      </w:r>
    </w:p>
    <w:p w14:paraId="00000052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II - </w:t>
      </w:r>
      <w:proofErr w:type="gramStart"/>
      <w:r w:rsidRPr="0045597F">
        <w:rPr>
          <w:rFonts w:ascii="Arial Narrow" w:hAnsi="Arial Narrow" w:cs="Calibri"/>
        </w:rPr>
        <w:t>alteração</w:t>
      </w:r>
      <w:proofErr w:type="gramEnd"/>
      <w:r w:rsidRPr="0045597F">
        <w:rPr>
          <w:rFonts w:ascii="Arial Narrow" w:hAnsi="Arial Narrow" w:cs="Calibri"/>
        </w:rPr>
        <w:t xml:space="preserve"> do projeto sem modificação do valor global do instrumento e sem modificação substancial do objeto.</w:t>
      </w:r>
    </w:p>
    <w:p w14:paraId="00000053" w14:textId="2627DD29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proofErr w:type="gramStart"/>
      <w:r w:rsidRPr="0045597F">
        <w:rPr>
          <w:rFonts w:ascii="Arial Narrow" w:hAnsi="Arial Narrow" w:cs="Calibri"/>
        </w:rPr>
        <w:t>8.3 Na</w:t>
      </w:r>
      <w:proofErr w:type="gramEnd"/>
      <w:r w:rsidRPr="0045597F">
        <w:rPr>
          <w:rFonts w:ascii="Arial Narrow" w:hAnsi="Arial Narrow" w:cs="Calibri"/>
        </w:rPr>
        <w:t xml:space="preserve"> hipótese de prorrogação de vigência, o saldo de recursos será automaticamente mantido na conta a fim de viabilizar a continuidade da execução do objeto.</w:t>
      </w:r>
    </w:p>
    <w:p w14:paraId="00000054" w14:textId="247380A5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proofErr w:type="gramStart"/>
      <w:r w:rsidRPr="0045597F">
        <w:rPr>
          <w:rFonts w:ascii="Arial Narrow" w:hAnsi="Arial Narrow" w:cs="Calibri"/>
        </w:rPr>
        <w:t>8.4 As</w:t>
      </w:r>
      <w:proofErr w:type="gramEnd"/>
      <w:r w:rsidRPr="0045597F">
        <w:rPr>
          <w:rFonts w:ascii="Arial Narrow" w:hAnsi="Arial Narrow" w:cs="Calibri"/>
        </w:rPr>
        <w:t xml:space="preserve"> alterações do projeto cujo escopo seja de, no máximo, 20% </w:t>
      </w:r>
      <w:r w:rsidR="000F607B" w:rsidRPr="0045597F">
        <w:rPr>
          <w:rFonts w:ascii="Arial Narrow" w:hAnsi="Arial Narrow" w:cs="Calibri"/>
        </w:rPr>
        <w:t xml:space="preserve">do valor total </w:t>
      </w:r>
      <w:r w:rsidRPr="0045597F">
        <w:rPr>
          <w:rFonts w:ascii="Arial Narrow" w:hAnsi="Arial Narrow" w:cs="Calibri"/>
        </w:rPr>
        <w:t>poderão ser realizadas pelo agente cultural e comunicadas à administração pública em seguida, sem a necessidade de autorização prévia.</w:t>
      </w:r>
    </w:p>
    <w:p w14:paraId="00000055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8.5 A aplicação de rendimentos de ativos financeiros em benefício do objeto do termo de execução cultural poderá ser realizada pelo agente cultural sem a necessidade de autorização prévia da administração pública.</w:t>
      </w:r>
    </w:p>
    <w:p w14:paraId="00000056" w14:textId="62F6BB15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proofErr w:type="gramStart"/>
      <w:r w:rsidRPr="0045597F">
        <w:rPr>
          <w:rFonts w:ascii="Arial Narrow" w:hAnsi="Arial Narrow" w:cs="Calibri"/>
        </w:rPr>
        <w:t>8.6 Nas</w:t>
      </w:r>
      <w:proofErr w:type="gramEnd"/>
      <w:r w:rsidRPr="0045597F">
        <w:rPr>
          <w:rFonts w:ascii="Arial Narrow" w:hAnsi="Arial Narrow" w:cs="Calibri"/>
        </w:rPr>
        <w:t xml:space="preserve"> hipóteses de alterações em que não seja necessário termo aditivo, poderá ser realizado </w:t>
      </w:r>
      <w:proofErr w:type="spellStart"/>
      <w:r w:rsidRPr="0045597F">
        <w:rPr>
          <w:rFonts w:ascii="Arial Narrow" w:hAnsi="Arial Narrow" w:cs="Calibri"/>
        </w:rPr>
        <w:t>apostilamento</w:t>
      </w:r>
      <w:proofErr w:type="spellEnd"/>
      <w:r w:rsidRPr="0045597F">
        <w:rPr>
          <w:rFonts w:ascii="Arial Narrow" w:hAnsi="Arial Narrow" w:cs="Calibri"/>
        </w:rPr>
        <w:t>.</w:t>
      </w:r>
    </w:p>
    <w:p w14:paraId="2E740134" w14:textId="77777777" w:rsidR="0045597F" w:rsidRPr="0045597F" w:rsidRDefault="0045597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00000057" w14:textId="77777777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  <w:b/>
          <w:bCs/>
        </w:rPr>
      </w:pPr>
      <w:r w:rsidRPr="0045597F">
        <w:rPr>
          <w:rFonts w:ascii="Arial Narrow" w:hAnsi="Arial Narrow" w:cs="Calibri"/>
          <w:b/>
          <w:bCs/>
        </w:rPr>
        <w:t>9. TITULARIDADE DE BENS</w:t>
      </w:r>
    </w:p>
    <w:p w14:paraId="00000058" w14:textId="48A79370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proofErr w:type="gramStart"/>
      <w:r w:rsidRPr="0045597F">
        <w:rPr>
          <w:rFonts w:ascii="Arial Narrow" w:hAnsi="Arial Narrow" w:cs="Calibri"/>
        </w:rPr>
        <w:t>9.1 Os</w:t>
      </w:r>
      <w:proofErr w:type="gramEnd"/>
      <w:r w:rsidRPr="0045597F">
        <w:rPr>
          <w:rFonts w:ascii="Arial Narrow" w:hAnsi="Arial Narrow" w:cs="Calibri"/>
        </w:rPr>
        <w:t xml:space="preserve"> bens permanentes adquiridos, produzidos ou transformados em decorrência da execução da ação cultural fomentada serão de titularidade do agente cultural</w:t>
      </w:r>
      <w:r w:rsidR="00D4053C" w:rsidRPr="0045597F">
        <w:rPr>
          <w:rFonts w:ascii="Arial Narrow" w:hAnsi="Arial Narrow" w:cs="Calibri"/>
        </w:rPr>
        <w:t xml:space="preserve"> desde a data da sua aquisição</w:t>
      </w:r>
      <w:r w:rsidRPr="0045597F">
        <w:rPr>
          <w:rFonts w:ascii="Arial Narrow" w:hAnsi="Arial Narrow" w:cs="Calibri"/>
        </w:rPr>
        <w:t>.</w:t>
      </w:r>
    </w:p>
    <w:p w14:paraId="7A20CD15" w14:textId="612C9F5F" w:rsidR="00D4053C" w:rsidRPr="0045597F" w:rsidRDefault="00D4053C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proofErr w:type="gramStart"/>
      <w:r w:rsidRPr="0045597F">
        <w:rPr>
          <w:rFonts w:ascii="Arial Narrow" w:hAnsi="Arial Narrow" w:cs="Calibri"/>
        </w:rPr>
        <w:t>9.2 Nos</w:t>
      </w:r>
      <w:proofErr w:type="gramEnd"/>
      <w:r w:rsidRPr="0045597F">
        <w:rPr>
          <w:rFonts w:ascii="Arial Narrow" w:hAnsi="Arial Narrow" w:cs="Calibri"/>
        </w:rPr>
        <w:t xml:space="preserve"> casos de rejeição da prestação de contas em razão da aquisição ou do uso do bem, o valor pago pela aquisição será computado no cálculo de valores a devolver, com atualização monetária.</w:t>
      </w:r>
    </w:p>
    <w:p w14:paraId="3F6929C4" w14:textId="17AB3447" w:rsidR="00D4053C" w:rsidRPr="0045597F" w:rsidRDefault="00D4053C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proofErr w:type="gramStart"/>
      <w:r w:rsidRPr="0045597F">
        <w:rPr>
          <w:rFonts w:ascii="Arial Narrow" w:hAnsi="Arial Narrow" w:cs="Calibri"/>
        </w:rPr>
        <w:t>9.</w:t>
      </w:r>
      <w:r w:rsidR="00963226">
        <w:rPr>
          <w:rFonts w:ascii="Arial Narrow" w:hAnsi="Arial Narrow" w:cs="Calibri"/>
        </w:rPr>
        <w:t>3</w:t>
      </w:r>
      <w:r w:rsidRPr="0045597F">
        <w:rPr>
          <w:rFonts w:ascii="Arial Narrow" w:hAnsi="Arial Narrow" w:cs="Calibri"/>
        </w:rPr>
        <w:t xml:space="preserve"> Os</w:t>
      </w:r>
      <w:proofErr w:type="gramEnd"/>
      <w:r w:rsidRPr="0045597F">
        <w:rPr>
          <w:rFonts w:ascii="Arial Narrow" w:hAnsi="Arial Narrow" w:cs="Calibri"/>
        </w:rPr>
        <w:t xml:space="preserve"> bens permanentes adquiridos, produzidos ou transformados em decorrência da execução da ação cultural fomentada serão de titularidade do </w:t>
      </w:r>
      <w:r w:rsidR="0045597F" w:rsidRPr="0045597F">
        <w:rPr>
          <w:rFonts w:ascii="Arial Narrow" w:hAnsi="Arial Narrow" w:cs="Calibri"/>
        </w:rPr>
        <w:t>MUNICÍPIO DE SÃO VICENTE DO SUL/RS</w:t>
      </w:r>
      <w:r w:rsidRPr="0045597F">
        <w:rPr>
          <w:rFonts w:ascii="Arial Narrow" w:hAnsi="Arial Narrow" w:cs="Calibri"/>
        </w:rPr>
        <w:t>.</w:t>
      </w:r>
    </w:p>
    <w:p w14:paraId="271D9903" w14:textId="77777777" w:rsidR="000F607B" w:rsidRPr="0045597F" w:rsidRDefault="000F607B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0000005B" w14:textId="6B1887C6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  <w:b/>
          <w:bCs/>
        </w:rPr>
      </w:pPr>
      <w:r w:rsidRPr="0045597F">
        <w:rPr>
          <w:rFonts w:ascii="Arial Narrow" w:hAnsi="Arial Narrow" w:cs="Calibri"/>
          <w:b/>
          <w:bCs/>
        </w:rPr>
        <w:t xml:space="preserve">10. </w:t>
      </w:r>
      <w:r w:rsidR="000E40BF" w:rsidRPr="0045597F">
        <w:rPr>
          <w:rFonts w:ascii="Arial Narrow" w:hAnsi="Arial Narrow" w:cs="Calibri"/>
          <w:b/>
          <w:bCs/>
        </w:rPr>
        <w:t>EXTINÇÃO DO TERMO DE EXECUÇÃO CULTURAL</w:t>
      </w:r>
    </w:p>
    <w:p w14:paraId="619D6EC0" w14:textId="77777777" w:rsidR="000E40BF" w:rsidRPr="0045597F" w:rsidRDefault="000E40B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10.1 O presente Termo de Execução Cultural poderá ser:</w:t>
      </w:r>
    </w:p>
    <w:p w14:paraId="0D4AEF7D" w14:textId="77777777" w:rsidR="000E40BF" w:rsidRPr="0045597F" w:rsidRDefault="000E40B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 - </w:t>
      </w:r>
      <w:proofErr w:type="gramStart"/>
      <w:r w:rsidRPr="0045597F">
        <w:rPr>
          <w:rFonts w:ascii="Arial Narrow" w:hAnsi="Arial Narrow" w:cs="Calibri"/>
        </w:rPr>
        <w:t>extinto</w:t>
      </w:r>
      <w:proofErr w:type="gramEnd"/>
      <w:r w:rsidRPr="0045597F">
        <w:rPr>
          <w:rFonts w:ascii="Arial Narrow" w:hAnsi="Arial Narrow" w:cs="Calibri"/>
        </w:rPr>
        <w:t xml:space="preserve"> por decurso de prazo;</w:t>
      </w:r>
    </w:p>
    <w:p w14:paraId="3E5B0673" w14:textId="77777777" w:rsidR="000E40BF" w:rsidRPr="0045597F" w:rsidRDefault="000E40B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 xml:space="preserve">II - </w:t>
      </w:r>
      <w:proofErr w:type="gramStart"/>
      <w:r w:rsidRPr="0045597F">
        <w:rPr>
          <w:rFonts w:ascii="Arial Narrow" w:hAnsi="Arial Narrow" w:cs="Calibri"/>
        </w:rPr>
        <w:t>extinto</w:t>
      </w:r>
      <w:proofErr w:type="gramEnd"/>
      <w:r w:rsidRPr="0045597F">
        <w:rPr>
          <w:rFonts w:ascii="Arial Narrow" w:hAnsi="Arial Narrow" w:cs="Calibri"/>
        </w:rPr>
        <w:t>, de comum acordo antes do prazo avençado, mediante Termo de Distrato;</w:t>
      </w:r>
    </w:p>
    <w:p w14:paraId="401B4B85" w14:textId="77777777" w:rsidR="000E40BF" w:rsidRPr="0045597F" w:rsidRDefault="000E40BF" w:rsidP="0045597F">
      <w:pPr>
        <w:spacing w:line="240" w:lineRule="auto"/>
        <w:ind w:left="100"/>
        <w:jc w:val="both"/>
        <w:rPr>
          <w:rFonts w:ascii="Arial Narrow" w:eastAsiaTheme="minorHAnsi" w:hAnsi="Arial Narrow" w:cs="Calibri"/>
        </w:rPr>
      </w:pPr>
      <w:r w:rsidRPr="0045597F">
        <w:rPr>
          <w:rFonts w:ascii="Arial Narrow" w:hAnsi="Arial Narrow" w:cs="Calibri"/>
        </w:rPr>
        <w:t xml:space="preserve">III - </w:t>
      </w:r>
      <w:r w:rsidRPr="0045597F">
        <w:rPr>
          <w:rFonts w:ascii="Arial Narrow" w:eastAsiaTheme="minorHAnsi" w:hAnsi="Arial Narrow" w:cs="Calibri"/>
        </w:rPr>
        <w:t>denunciado, por decisão unilateral de qualquer dos partícipes, independentemente de autorização judicial, mediante prévia notificação por escrito ao outro partícipe; ou</w:t>
      </w:r>
    </w:p>
    <w:p w14:paraId="0AA9437E" w14:textId="77777777" w:rsidR="000E40BF" w:rsidRPr="0045597F" w:rsidRDefault="000E40BF" w:rsidP="0045597F">
      <w:pPr>
        <w:spacing w:line="240" w:lineRule="auto"/>
        <w:ind w:left="100"/>
        <w:jc w:val="both"/>
        <w:rPr>
          <w:rFonts w:ascii="Arial Narrow" w:eastAsiaTheme="minorHAnsi" w:hAnsi="Arial Narrow" w:cs="Calibri"/>
        </w:rPr>
      </w:pPr>
      <w:r w:rsidRPr="0045597F">
        <w:rPr>
          <w:rFonts w:ascii="Arial Narrow" w:hAnsi="Arial Narrow" w:cs="Calibri"/>
        </w:rPr>
        <w:t>IV -</w:t>
      </w:r>
      <w:r w:rsidRPr="0045597F">
        <w:rPr>
          <w:rFonts w:ascii="Arial Narrow" w:eastAsiaTheme="minorHAnsi" w:hAnsi="Arial Narrow" w:cs="Calibri"/>
        </w:rPr>
        <w:t xml:space="preserve"> </w:t>
      </w:r>
      <w:proofErr w:type="gramStart"/>
      <w:r w:rsidRPr="0045597F">
        <w:rPr>
          <w:rFonts w:ascii="Arial Narrow" w:eastAsiaTheme="minorHAnsi" w:hAnsi="Arial Narrow" w:cs="Calibri"/>
        </w:rPr>
        <w:t>rescindido</w:t>
      </w:r>
      <w:proofErr w:type="gramEnd"/>
      <w:r w:rsidRPr="0045597F">
        <w:rPr>
          <w:rFonts w:ascii="Arial Narrow" w:eastAsiaTheme="minorHAnsi" w:hAnsi="Arial Narrow" w:cs="Calibri"/>
        </w:rPr>
        <w:t>, por decisão unilateral de qualquer dos partícipes, independentemente de autorização judicial, mediante prévia notificação por escrito ao outro partícipe, nas seguintes hipóteses:</w:t>
      </w:r>
    </w:p>
    <w:p w14:paraId="29C8D9B0" w14:textId="6F25B656" w:rsidR="000E40BF" w:rsidRPr="0045597F" w:rsidRDefault="000E40B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a) descumprimento injustificado de cláusula deste instrumento;</w:t>
      </w:r>
    </w:p>
    <w:p w14:paraId="5E08A938" w14:textId="625C318E" w:rsidR="000E40BF" w:rsidRPr="0045597F" w:rsidRDefault="000E40B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b) irregularidade ou inexecução injustificada, ainda que parcial, do objeto, resultados ou metas pactuadas;</w:t>
      </w:r>
    </w:p>
    <w:p w14:paraId="47E5F4F2" w14:textId="44E21F99" w:rsidR="000E40BF" w:rsidRPr="0045597F" w:rsidRDefault="000E40B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c) violação da legislação aplicável;</w:t>
      </w:r>
    </w:p>
    <w:p w14:paraId="08E365D6" w14:textId="10586805" w:rsidR="000E40BF" w:rsidRPr="0045597F" w:rsidRDefault="000E40B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d) cometimento de falhas reiteradas na execução;</w:t>
      </w:r>
    </w:p>
    <w:p w14:paraId="5ADC1A1D" w14:textId="168A95B3" w:rsidR="000E40BF" w:rsidRPr="0045597F" w:rsidRDefault="000E40B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e) má administração de recursos públicos;</w:t>
      </w:r>
    </w:p>
    <w:p w14:paraId="049A580F" w14:textId="783584CE" w:rsidR="000E40BF" w:rsidRPr="0045597F" w:rsidRDefault="000E40B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f) constatação de falsidade ou fraude nas informações ou documentos apresentados;</w:t>
      </w:r>
    </w:p>
    <w:p w14:paraId="0D7857BD" w14:textId="78B7E5BD" w:rsidR="000E40BF" w:rsidRPr="0045597F" w:rsidRDefault="000E40B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g) não atendimento às recomendações ou determinações decorrentes da fiscalização;</w:t>
      </w:r>
    </w:p>
    <w:p w14:paraId="2F6EAC2B" w14:textId="03CC2B1E" w:rsidR="000E40BF" w:rsidRPr="0045597F" w:rsidRDefault="000E40B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h) outras hipóteses expressamente previstas na legislação aplicável.</w:t>
      </w:r>
    </w:p>
    <w:p w14:paraId="345691A4" w14:textId="3E95D6C8" w:rsidR="000E40BF" w:rsidRPr="0045597F" w:rsidRDefault="000E40B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proofErr w:type="gramStart"/>
      <w:r w:rsidRPr="0045597F">
        <w:rPr>
          <w:rFonts w:ascii="Arial Narrow" w:hAnsi="Arial Narrow" w:cs="Calibri"/>
        </w:rPr>
        <w:lastRenderedPageBreak/>
        <w:t>10.</w:t>
      </w:r>
      <w:r w:rsidR="00C16518" w:rsidRPr="0045597F">
        <w:rPr>
          <w:rFonts w:ascii="Arial Narrow" w:hAnsi="Arial Narrow" w:cs="Calibri"/>
        </w:rPr>
        <w:t>2</w:t>
      </w:r>
      <w:r w:rsidRPr="0045597F">
        <w:rPr>
          <w:rFonts w:ascii="Arial Narrow" w:hAnsi="Arial Narrow" w:cs="Calibri"/>
        </w:rPr>
        <w:t xml:space="preserve"> Os</w:t>
      </w:r>
      <w:proofErr w:type="gramEnd"/>
      <w:r w:rsidRPr="0045597F">
        <w:rPr>
          <w:rFonts w:ascii="Arial Narrow" w:hAnsi="Arial Narrow" w:cs="Calibri"/>
        </w:rPr>
        <w:t xml:space="preserve"> casos de rescisão unilateral serão formalmente motivados nos autos do processo administrativo, assegurado o contraditório e a ampla defesa. O prazo de defesa será de 10 (dez) dias da abertura de vista do processo. </w:t>
      </w:r>
    </w:p>
    <w:p w14:paraId="474080D1" w14:textId="4001BAE1" w:rsidR="000E40BF" w:rsidRPr="0045597F" w:rsidRDefault="000E40B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proofErr w:type="gramStart"/>
      <w:r w:rsidRPr="0045597F">
        <w:rPr>
          <w:rFonts w:ascii="Arial Narrow" w:hAnsi="Arial Narrow" w:cs="Calibri"/>
        </w:rPr>
        <w:t>10.</w:t>
      </w:r>
      <w:r w:rsidR="00C16518" w:rsidRPr="0045597F">
        <w:rPr>
          <w:rFonts w:ascii="Arial Narrow" w:hAnsi="Arial Narrow" w:cs="Calibri"/>
        </w:rPr>
        <w:t>3</w:t>
      </w:r>
      <w:r w:rsidRPr="0045597F">
        <w:rPr>
          <w:rFonts w:ascii="Arial Narrow" w:hAnsi="Arial Narrow" w:cs="Calibri"/>
        </w:rPr>
        <w:t xml:space="preserve"> Na</w:t>
      </w:r>
      <w:proofErr w:type="gramEnd"/>
      <w:r w:rsidRPr="0045597F">
        <w:rPr>
          <w:rFonts w:ascii="Arial Narrow" w:hAnsi="Arial Narrow" w:cs="Calibri"/>
        </w:rPr>
        <w:t xml:space="preserve"> hipótese de irregularidade na execução do objeto que enseje </w:t>
      </w:r>
      <w:proofErr w:type="spellStart"/>
      <w:r w:rsidRPr="0045597F">
        <w:rPr>
          <w:rFonts w:ascii="Arial Narrow" w:hAnsi="Arial Narrow" w:cs="Calibri"/>
        </w:rPr>
        <w:t>dano</w:t>
      </w:r>
      <w:proofErr w:type="spellEnd"/>
      <w:r w:rsidRPr="0045597F">
        <w:rPr>
          <w:rFonts w:ascii="Arial Narrow" w:hAnsi="Arial Narrow" w:cs="Calibri"/>
        </w:rPr>
        <w:t xml:space="preserve"> ao erário, deverá ser instaurada Tomada de Contas Especial caso os valores relacionados à irregularidade não sejam devolvidos no prazo estabelecido pela Administração Pública.</w:t>
      </w:r>
    </w:p>
    <w:p w14:paraId="48211513" w14:textId="781C3D5D" w:rsidR="000E40BF" w:rsidRPr="0045597F" w:rsidRDefault="000E40B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proofErr w:type="gramStart"/>
      <w:r w:rsidRPr="0045597F">
        <w:rPr>
          <w:rFonts w:ascii="Arial Narrow" w:hAnsi="Arial Narrow" w:cs="Calibri"/>
        </w:rPr>
        <w:t>10.</w:t>
      </w:r>
      <w:r w:rsidR="00C16518" w:rsidRPr="0045597F">
        <w:rPr>
          <w:rFonts w:ascii="Arial Narrow" w:hAnsi="Arial Narrow" w:cs="Calibri"/>
        </w:rPr>
        <w:t>4</w:t>
      </w:r>
      <w:r w:rsidRPr="0045597F">
        <w:rPr>
          <w:rFonts w:ascii="Arial Narrow" w:hAnsi="Arial Narrow" w:cs="Calibri"/>
        </w:rPr>
        <w:t xml:space="preserve"> Outras</w:t>
      </w:r>
      <w:proofErr w:type="gramEnd"/>
      <w:r w:rsidRPr="0045597F">
        <w:rPr>
          <w:rFonts w:ascii="Arial Narrow" w:hAnsi="Arial Narrow" w:cs="Calibri"/>
        </w:rPr>
        <w:t xml:space="preserve"> situações relativas à extinção deste Termo não previstas na legislação aplicável ou neste instrumento poderão ser </w:t>
      </w:r>
      <w:r w:rsidR="000F607B" w:rsidRPr="0045597F">
        <w:rPr>
          <w:rFonts w:ascii="Arial Narrow" w:hAnsi="Arial Narrow" w:cs="Calibri"/>
        </w:rPr>
        <w:t>negociada</w:t>
      </w:r>
      <w:r w:rsidR="000D05DE" w:rsidRPr="0045597F">
        <w:rPr>
          <w:rFonts w:ascii="Arial Narrow" w:hAnsi="Arial Narrow" w:cs="Calibri"/>
        </w:rPr>
        <w:t>s</w:t>
      </w:r>
      <w:r w:rsidRPr="0045597F">
        <w:rPr>
          <w:rFonts w:ascii="Arial Narrow" w:hAnsi="Arial Narrow" w:cs="Calibri"/>
        </w:rPr>
        <w:t xml:space="preserve"> entre as partes ou, se for o caso, no Termo de Distrato.  </w:t>
      </w:r>
    </w:p>
    <w:p w14:paraId="6E6B20A1" w14:textId="77777777" w:rsidR="0045597F" w:rsidRPr="0045597F" w:rsidRDefault="0045597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00000066" w14:textId="7426E8DC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  <w:b/>
          <w:bCs/>
        </w:rPr>
      </w:pPr>
      <w:r w:rsidRPr="0045597F">
        <w:rPr>
          <w:rFonts w:ascii="Arial Narrow" w:hAnsi="Arial Narrow" w:cs="Calibri"/>
          <w:b/>
          <w:bCs/>
        </w:rPr>
        <w:t>1</w:t>
      </w:r>
      <w:r w:rsidR="00E40F16" w:rsidRPr="0045597F">
        <w:rPr>
          <w:rFonts w:ascii="Arial Narrow" w:hAnsi="Arial Narrow" w:cs="Calibri"/>
          <w:b/>
          <w:bCs/>
        </w:rPr>
        <w:t>1</w:t>
      </w:r>
      <w:r w:rsidRPr="0045597F">
        <w:rPr>
          <w:rFonts w:ascii="Arial Narrow" w:hAnsi="Arial Narrow" w:cs="Calibri"/>
          <w:b/>
          <w:bCs/>
        </w:rPr>
        <w:t xml:space="preserve">. MONITORAMENTO E CONTROLE DE RESULTADOS </w:t>
      </w:r>
    </w:p>
    <w:p w14:paraId="00000067" w14:textId="60EEDE14" w:rsidR="003F0A79" w:rsidRPr="00963226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1</w:t>
      </w:r>
      <w:r w:rsidR="00E40F16" w:rsidRPr="0045597F">
        <w:rPr>
          <w:rFonts w:ascii="Arial Narrow" w:hAnsi="Arial Narrow" w:cs="Calibri"/>
        </w:rPr>
        <w:t>1</w:t>
      </w:r>
      <w:r w:rsidRPr="0045597F">
        <w:rPr>
          <w:rFonts w:ascii="Arial Narrow" w:hAnsi="Arial Narrow" w:cs="Calibri"/>
        </w:rPr>
        <w:t xml:space="preserve">.1 </w:t>
      </w:r>
      <w:r w:rsidR="00963226">
        <w:rPr>
          <w:rFonts w:ascii="Arial Narrow" w:hAnsi="Arial Narrow" w:cs="Calibri"/>
        </w:rPr>
        <w:t>O monitoramento das ações referente a execução cultural, será</w:t>
      </w:r>
      <w:r w:rsidR="00963226" w:rsidRPr="00963226">
        <w:rPr>
          <w:rFonts w:ascii="Arial Narrow" w:hAnsi="Arial Narrow" w:cs="Calibri"/>
        </w:rPr>
        <w:t xml:space="preserve"> realizado por meio de co</w:t>
      </w:r>
      <w:r w:rsidR="00963226">
        <w:rPr>
          <w:rFonts w:ascii="Arial Narrow" w:hAnsi="Arial Narrow" w:cs="Calibri"/>
        </w:rPr>
        <w:t>missão específica para este fim</w:t>
      </w:r>
      <w:r w:rsidR="00963226" w:rsidRPr="00963226">
        <w:rPr>
          <w:rFonts w:ascii="Arial Narrow" w:hAnsi="Arial Narrow" w:cs="Calibri"/>
        </w:rPr>
        <w:t>.</w:t>
      </w:r>
    </w:p>
    <w:p w14:paraId="1F320550" w14:textId="77777777" w:rsidR="0045597F" w:rsidRPr="00963226" w:rsidRDefault="0045597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00000068" w14:textId="3101CDD2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  <w:b/>
          <w:bCs/>
        </w:rPr>
      </w:pPr>
      <w:r w:rsidRPr="0045597F">
        <w:rPr>
          <w:rFonts w:ascii="Arial Narrow" w:hAnsi="Arial Narrow" w:cs="Calibri"/>
          <w:b/>
          <w:bCs/>
        </w:rPr>
        <w:t>1</w:t>
      </w:r>
      <w:r w:rsidR="00E40F16" w:rsidRPr="0045597F">
        <w:rPr>
          <w:rFonts w:ascii="Arial Narrow" w:hAnsi="Arial Narrow" w:cs="Calibri"/>
          <w:b/>
          <w:bCs/>
        </w:rPr>
        <w:t>2</w:t>
      </w:r>
      <w:r w:rsidRPr="0045597F">
        <w:rPr>
          <w:rFonts w:ascii="Arial Narrow" w:hAnsi="Arial Narrow" w:cs="Calibri"/>
          <w:b/>
          <w:bCs/>
        </w:rPr>
        <w:t xml:space="preserve">. VIGÊNCIA </w:t>
      </w:r>
    </w:p>
    <w:p w14:paraId="00000069" w14:textId="6D6E3926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r w:rsidRPr="0045597F">
        <w:rPr>
          <w:rFonts w:ascii="Arial Narrow" w:hAnsi="Arial Narrow" w:cs="Calibri"/>
        </w:rPr>
        <w:t>1</w:t>
      </w:r>
      <w:r w:rsidR="00E40F16" w:rsidRPr="0045597F">
        <w:rPr>
          <w:rFonts w:ascii="Arial Narrow" w:hAnsi="Arial Narrow" w:cs="Calibri"/>
        </w:rPr>
        <w:t>2</w:t>
      </w:r>
      <w:r w:rsidRPr="0045597F">
        <w:rPr>
          <w:rFonts w:ascii="Arial Narrow" w:hAnsi="Arial Narrow" w:cs="Calibri"/>
        </w:rPr>
        <w:t xml:space="preserve">.1 A vigência deste instrumento terá início na data de assinatura </w:t>
      </w:r>
      <w:r w:rsidR="000D05DE" w:rsidRPr="0045597F">
        <w:rPr>
          <w:rFonts w:ascii="Arial Narrow" w:hAnsi="Arial Narrow" w:cs="Calibri"/>
        </w:rPr>
        <w:t>das partes</w:t>
      </w:r>
      <w:r w:rsidRPr="0045597F">
        <w:rPr>
          <w:rFonts w:ascii="Arial Narrow" w:hAnsi="Arial Narrow" w:cs="Calibri"/>
        </w:rPr>
        <w:t xml:space="preserve">, </w:t>
      </w:r>
      <w:r w:rsidR="0045597F" w:rsidRPr="0045597F">
        <w:rPr>
          <w:rFonts w:ascii="Arial Narrow" w:hAnsi="Arial Narrow" w:cs="Calibri"/>
        </w:rPr>
        <w:t>até 31/12/2026, podendo ser prorrogado até o final da execução cultural, desde que solicitado pelo agente cultural, e aceito pelo MUNICÍPIO DE SÃO VICENTE DO SUL/RS.</w:t>
      </w:r>
    </w:p>
    <w:p w14:paraId="38935F84" w14:textId="77777777" w:rsidR="0045597F" w:rsidRPr="0045597F" w:rsidRDefault="0045597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0000006A" w14:textId="1BE7BB44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  <w:b/>
          <w:bCs/>
        </w:rPr>
      </w:pPr>
      <w:r w:rsidRPr="0045597F">
        <w:rPr>
          <w:rFonts w:ascii="Arial Narrow" w:hAnsi="Arial Narrow" w:cs="Calibri"/>
          <w:b/>
          <w:bCs/>
        </w:rPr>
        <w:t>1</w:t>
      </w:r>
      <w:r w:rsidR="00E40F16" w:rsidRPr="0045597F">
        <w:rPr>
          <w:rFonts w:ascii="Arial Narrow" w:hAnsi="Arial Narrow" w:cs="Calibri"/>
          <w:b/>
          <w:bCs/>
        </w:rPr>
        <w:t>3</w:t>
      </w:r>
      <w:r w:rsidRPr="0045597F">
        <w:rPr>
          <w:rFonts w:ascii="Arial Narrow" w:hAnsi="Arial Narrow" w:cs="Calibri"/>
          <w:b/>
          <w:bCs/>
        </w:rPr>
        <w:t xml:space="preserve">. PUBLICAÇÃO </w:t>
      </w:r>
    </w:p>
    <w:p w14:paraId="0000006B" w14:textId="626B596D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/>
          <w:b/>
          <w:bCs/>
          <w:i/>
        </w:rPr>
      </w:pPr>
      <w:r w:rsidRPr="0045597F">
        <w:rPr>
          <w:rFonts w:ascii="Arial Narrow" w:hAnsi="Arial Narrow" w:cs="Calibri"/>
        </w:rPr>
        <w:t>1</w:t>
      </w:r>
      <w:r w:rsidR="00E40F16" w:rsidRPr="0045597F">
        <w:rPr>
          <w:rFonts w:ascii="Arial Narrow" w:hAnsi="Arial Narrow" w:cs="Calibri"/>
        </w:rPr>
        <w:t>3</w:t>
      </w:r>
      <w:r w:rsidRPr="0045597F">
        <w:rPr>
          <w:rFonts w:ascii="Arial Narrow" w:hAnsi="Arial Narrow" w:cs="Calibri"/>
        </w:rPr>
        <w:t xml:space="preserve">.1 O Extrato do Termo de Execução </w:t>
      </w:r>
      <w:r w:rsidRPr="00963226">
        <w:rPr>
          <w:rFonts w:ascii="Arial Narrow" w:hAnsi="Arial Narrow" w:cs="Calibri"/>
        </w:rPr>
        <w:t xml:space="preserve">Cultural será publicado </w:t>
      </w:r>
      <w:r w:rsidR="0045597F" w:rsidRPr="00963226">
        <w:rPr>
          <w:rFonts w:ascii="Arial Narrow" w:hAnsi="Arial Narrow" w:cs="Calibri"/>
        </w:rPr>
        <w:t xml:space="preserve">no diário oficial do munícipio </w:t>
      </w:r>
      <w:hyperlink r:id="rId10" w:history="1">
        <w:r w:rsidR="0045597F" w:rsidRPr="00963226">
          <w:rPr>
            <w:rStyle w:val="Hyperlink"/>
            <w:rFonts w:ascii="Arial Narrow" w:hAnsi="Arial Narrow"/>
            <w:bCs/>
            <w:i/>
            <w:color w:val="auto"/>
          </w:rPr>
          <w:t>http://saovicentedosul.rs.gov.br/site/category/publicacoes-legais/chamamento-publico/</w:t>
        </w:r>
      </w:hyperlink>
    </w:p>
    <w:p w14:paraId="4E5C7747" w14:textId="77777777" w:rsidR="0045597F" w:rsidRPr="0045597F" w:rsidRDefault="0045597F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0000006C" w14:textId="615B6309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  <w:b/>
          <w:bCs/>
        </w:rPr>
      </w:pPr>
      <w:r w:rsidRPr="0045597F">
        <w:rPr>
          <w:rFonts w:ascii="Arial Narrow" w:hAnsi="Arial Narrow" w:cs="Calibri"/>
          <w:b/>
          <w:bCs/>
        </w:rPr>
        <w:t>1</w:t>
      </w:r>
      <w:r w:rsidR="00E40F16" w:rsidRPr="0045597F">
        <w:rPr>
          <w:rFonts w:ascii="Arial Narrow" w:hAnsi="Arial Narrow" w:cs="Calibri"/>
          <w:b/>
          <w:bCs/>
        </w:rPr>
        <w:t>4</w:t>
      </w:r>
      <w:r w:rsidRPr="0045597F">
        <w:rPr>
          <w:rFonts w:ascii="Arial Narrow" w:hAnsi="Arial Narrow" w:cs="Calibri"/>
          <w:b/>
          <w:bCs/>
        </w:rPr>
        <w:t xml:space="preserve">. FORO </w:t>
      </w:r>
    </w:p>
    <w:p w14:paraId="0000006D" w14:textId="262D1A6A" w:rsidR="003F0A79" w:rsidRPr="0045597F" w:rsidRDefault="00B1033D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  <w:proofErr w:type="gramStart"/>
      <w:r w:rsidRPr="0045597F">
        <w:rPr>
          <w:rFonts w:ascii="Arial Narrow" w:hAnsi="Arial Narrow" w:cs="Calibri"/>
        </w:rPr>
        <w:t>1</w:t>
      </w:r>
      <w:r w:rsidR="00E40F16" w:rsidRPr="0045597F">
        <w:rPr>
          <w:rFonts w:ascii="Arial Narrow" w:hAnsi="Arial Narrow" w:cs="Calibri"/>
        </w:rPr>
        <w:t>4</w:t>
      </w:r>
      <w:r w:rsidRPr="0045597F">
        <w:rPr>
          <w:rFonts w:ascii="Arial Narrow" w:hAnsi="Arial Narrow" w:cs="Calibri"/>
        </w:rPr>
        <w:t>.1 Fica</w:t>
      </w:r>
      <w:proofErr w:type="gramEnd"/>
      <w:r w:rsidRPr="0045597F">
        <w:rPr>
          <w:rFonts w:ascii="Arial Narrow" w:hAnsi="Arial Narrow" w:cs="Calibri"/>
        </w:rPr>
        <w:t xml:space="preserve"> eleito o Foro de </w:t>
      </w:r>
      <w:r w:rsidR="0045597F" w:rsidRPr="0045597F">
        <w:rPr>
          <w:rFonts w:ascii="Arial Narrow" w:hAnsi="Arial Narrow" w:cs="Calibri"/>
        </w:rPr>
        <w:t>São Vicente do Sul/RS</w:t>
      </w:r>
      <w:r w:rsidRPr="0045597F">
        <w:rPr>
          <w:rFonts w:ascii="Arial Narrow" w:hAnsi="Arial Narrow" w:cs="Calibri"/>
        </w:rPr>
        <w:t xml:space="preserve"> para dirimir quaisquer dúvidas relativas ao presente Termo de Execução Cultural.</w:t>
      </w:r>
    </w:p>
    <w:p w14:paraId="0000006E" w14:textId="46CA9116" w:rsidR="003F0A79" w:rsidRDefault="003F0A79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642CE171" w14:textId="77777777" w:rsidR="00963226" w:rsidRPr="0045597F" w:rsidRDefault="00963226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p w14:paraId="7F77BF13" w14:textId="0570C660" w:rsidR="0045597F" w:rsidRPr="0045597F" w:rsidRDefault="005008DA" w:rsidP="0045597F">
      <w:pPr>
        <w:spacing w:line="240" w:lineRule="auto"/>
        <w:ind w:right="-14"/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São Vicente do Sul, 29</w:t>
      </w:r>
      <w:r w:rsidR="0045597F" w:rsidRPr="0045597F">
        <w:rPr>
          <w:rFonts w:ascii="Arial Narrow" w:hAnsi="Arial Narrow" w:cs="Arial Narrow"/>
        </w:rPr>
        <w:t xml:space="preserve"> de junho de 2026.</w:t>
      </w:r>
    </w:p>
    <w:p w14:paraId="2FEA34D7" w14:textId="77777777" w:rsidR="0045597F" w:rsidRPr="0045597F" w:rsidRDefault="0045597F" w:rsidP="0045597F">
      <w:pPr>
        <w:spacing w:line="240" w:lineRule="auto"/>
        <w:ind w:right="-14"/>
        <w:jc w:val="center"/>
        <w:rPr>
          <w:rFonts w:ascii="Arial Narrow" w:hAnsi="Arial Narrow"/>
        </w:rPr>
      </w:pPr>
    </w:p>
    <w:p w14:paraId="46F9D62D" w14:textId="77777777" w:rsidR="0045597F" w:rsidRPr="0045597F" w:rsidRDefault="0045597F" w:rsidP="0045597F">
      <w:pPr>
        <w:spacing w:line="240" w:lineRule="auto"/>
        <w:ind w:right="-14"/>
        <w:jc w:val="center"/>
        <w:rPr>
          <w:rFonts w:ascii="Arial Narrow" w:hAnsi="Arial Narrow"/>
        </w:rPr>
      </w:pPr>
    </w:p>
    <w:p w14:paraId="799A4D6B" w14:textId="77777777" w:rsidR="0045597F" w:rsidRPr="0045597F" w:rsidRDefault="0045597F" w:rsidP="0045597F">
      <w:pPr>
        <w:spacing w:line="240" w:lineRule="auto"/>
        <w:ind w:right="-14"/>
        <w:jc w:val="center"/>
        <w:rPr>
          <w:rFonts w:ascii="Arial Narrow" w:hAnsi="Arial Narrow"/>
        </w:rPr>
      </w:pPr>
    </w:p>
    <w:p w14:paraId="2F98F03E" w14:textId="77777777" w:rsidR="0045597F" w:rsidRPr="0045597F" w:rsidRDefault="0045597F" w:rsidP="0045597F">
      <w:pPr>
        <w:spacing w:line="240" w:lineRule="auto"/>
        <w:ind w:right="-14"/>
        <w:jc w:val="center"/>
        <w:rPr>
          <w:rFonts w:ascii="Arial Narrow" w:hAnsi="Arial Narrow" w:cs="Arial Narrow"/>
          <w:b/>
          <w:bCs/>
        </w:rPr>
      </w:pPr>
      <w:r w:rsidRPr="0045597F">
        <w:rPr>
          <w:rFonts w:ascii="Arial Narrow" w:hAnsi="Arial Narrow" w:cs="Arial Narrow"/>
          <w:b/>
          <w:bCs/>
        </w:rPr>
        <w:t>_________________________________</w:t>
      </w:r>
    </w:p>
    <w:p w14:paraId="1945436E" w14:textId="77777777" w:rsidR="0045597F" w:rsidRPr="0045597F" w:rsidRDefault="0045597F" w:rsidP="0045597F">
      <w:pPr>
        <w:spacing w:line="240" w:lineRule="auto"/>
        <w:ind w:right="-14"/>
        <w:jc w:val="center"/>
        <w:rPr>
          <w:rFonts w:ascii="Arial Narrow" w:hAnsi="Arial Narrow" w:cs="Arial Narrow"/>
          <w:b/>
        </w:rPr>
      </w:pPr>
      <w:r w:rsidRPr="0045597F">
        <w:rPr>
          <w:rFonts w:ascii="Arial Narrow" w:hAnsi="Arial Narrow" w:cs="Arial Narrow"/>
          <w:b/>
        </w:rPr>
        <w:t xml:space="preserve">Fernando da Rosa </w:t>
      </w:r>
      <w:proofErr w:type="spellStart"/>
      <w:r w:rsidRPr="0045597F">
        <w:rPr>
          <w:rFonts w:ascii="Arial Narrow" w:hAnsi="Arial Narrow" w:cs="Arial Narrow"/>
          <w:b/>
        </w:rPr>
        <w:t>Pahim</w:t>
      </w:r>
      <w:proofErr w:type="spellEnd"/>
    </w:p>
    <w:p w14:paraId="1138A2B0" w14:textId="77777777" w:rsidR="0045597F" w:rsidRPr="0045597F" w:rsidRDefault="0045597F" w:rsidP="0045597F">
      <w:pPr>
        <w:spacing w:line="240" w:lineRule="auto"/>
        <w:ind w:right="-14"/>
        <w:jc w:val="center"/>
        <w:rPr>
          <w:rFonts w:ascii="Arial Narrow" w:hAnsi="Arial Narrow" w:cs="Arial Narrow"/>
          <w:b/>
        </w:rPr>
      </w:pPr>
      <w:r w:rsidRPr="0045597F">
        <w:rPr>
          <w:rFonts w:ascii="Arial Narrow" w:hAnsi="Arial Narrow" w:cs="Arial Narrow"/>
          <w:b/>
        </w:rPr>
        <w:t>Prefeito Municipal</w:t>
      </w:r>
    </w:p>
    <w:p w14:paraId="44C5F79B" w14:textId="77777777" w:rsidR="0045597F" w:rsidRPr="0045597F" w:rsidRDefault="0045597F" w:rsidP="0045597F">
      <w:pPr>
        <w:spacing w:line="240" w:lineRule="auto"/>
        <w:ind w:right="-14"/>
        <w:jc w:val="center"/>
        <w:rPr>
          <w:rFonts w:ascii="Arial Narrow" w:hAnsi="Arial Narrow" w:cs="Arial Narrow"/>
          <w:b/>
        </w:rPr>
      </w:pPr>
    </w:p>
    <w:p w14:paraId="79B8BB97" w14:textId="3AD203A9" w:rsidR="0045597F" w:rsidRPr="0045597F" w:rsidRDefault="0045597F" w:rsidP="00455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-14"/>
        <w:jc w:val="center"/>
        <w:rPr>
          <w:rFonts w:ascii="Arial Narrow" w:hAnsi="Arial Narrow" w:cs="Arial Narrow"/>
        </w:rPr>
      </w:pPr>
      <w:r w:rsidRPr="0045597F">
        <w:rPr>
          <w:rFonts w:ascii="Arial Narrow" w:hAnsi="Arial Narrow" w:cs="Arial Narrow"/>
        </w:rPr>
        <w:t>Este Edital foi examinado e aprovado em 2</w:t>
      </w:r>
      <w:r w:rsidR="005008DA">
        <w:rPr>
          <w:rFonts w:ascii="Arial Narrow" w:hAnsi="Arial Narrow" w:cs="Arial Narrow"/>
        </w:rPr>
        <w:t>9</w:t>
      </w:r>
      <w:r w:rsidRPr="0045597F">
        <w:rPr>
          <w:rFonts w:ascii="Arial Narrow" w:hAnsi="Arial Narrow" w:cs="Arial Narrow"/>
        </w:rPr>
        <w:t>/06/2026 pelo Setor Jurídico Municipal</w:t>
      </w:r>
    </w:p>
    <w:p w14:paraId="3F01783B" w14:textId="77777777" w:rsidR="0045597F" w:rsidRPr="0045597F" w:rsidRDefault="0045597F" w:rsidP="00455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-14" w:firstLine="567"/>
        <w:jc w:val="center"/>
        <w:rPr>
          <w:rFonts w:ascii="Arial Narrow" w:hAnsi="Arial Narrow" w:cs="Arial Narrow"/>
        </w:rPr>
      </w:pPr>
    </w:p>
    <w:p w14:paraId="366E4A53" w14:textId="77777777" w:rsidR="0045597F" w:rsidRPr="0045597F" w:rsidRDefault="0045597F" w:rsidP="00455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-14" w:firstLine="567"/>
        <w:jc w:val="center"/>
        <w:rPr>
          <w:rFonts w:ascii="Arial Narrow" w:hAnsi="Arial Narrow" w:cs="Arial Narrow"/>
        </w:rPr>
      </w:pPr>
    </w:p>
    <w:p w14:paraId="4026124B" w14:textId="77777777" w:rsidR="0045597F" w:rsidRPr="0045597F" w:rsidRDefault="0045597F" w:rsidP="00455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-14" w:firstLine="567"/>
        <w:jc w:val="center"/>
        <w:rPr>
          <w:rFonts w:ascii="Arial Narrow" w:hAnsi="Arial Narrow" w:cs="Arial Narrow"/>
        </w:rPr>
      </w:pPr>
      <w:r w:rsidRPr="0045597F">
        <w:rPr>
          <w:rFonts w:ascii="Arial Narrow" w:hAnsi="Arial Narrow" w:cs="Arial Narrow"/>
        </w:rPr>
        <w:t>________________________</w:t>
      </w:r>
    </w:p>
    <w:p w14:paraId="0F988D4F" w14:textId="77777777" w:rsidR="0045597F" w:rsidRPr="0045597F" w:rsidRDefault="0045597F" w:rsidP="00455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-14" w:firstLine="567"/>
        <w:jc w:val="center"/>
        <w:rPr>
          <w:rFonts w:ascii="Arial Narrow" w:hAnsi="Arial Narrow" w:cs="Arial Narrow"/>
          <w:b/>
          <w:bCs/>
          <w:color w:val="000000"/>
        </w:rPr>
      </w:pPr>
      <w:r w:rsidRPr="0045597F">
        <w:rPr>
          <w:rFonts w:ascii="Arial Narrow" w:hAnsi="Arial Narrow" w:cs="Arial Narrow"/>
          <w:b/>
          <w:bCs/>
          <w:color w:val="000000"/>
        </w:rPr>
        <w:t xml:space="preserve">Fabricio Della Pace Rosa </w:t>
      </w:r>
    </w:p>
    <w:p w14:paraId="6A71BCCE" w14:textId="77777777" w:rsidR="0045597F" w:rsidRPr="0045597F" w:rsidRDefault="0045597F" w:rsidP="00455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-14" w:firstLine="567"/>
        <w:jc w:val="center"/>
        <w:rPr>
          <w:rFonts w:ascii="Arial Narrow" w:hAnsi="Arial Narrow" w:cs="Arial Narrow"/>
          <w:b/>
          <w:bCs/>
          <w:color w:val="000000"/>
        </w:rPr>
      </w:pPr>
      <w:r w:rsidRPr="0045597F">
        <w:rPr>
          <w:rFonts w:ascii="Arial Narrow" w:hAnsi="Arial Narrow" w:cs="Arial Narrow"/>
          <w:b/>
          <w:bCs/>
          <w:color w:val="000000"/>
        </w:rPr>
        <w:t>OAB nº 106446</w:t>
      </w:r>
    </w:p>
    <w:p w14:paraId="28651204" w14:textId="77777777" w:rsidR="0045597F" w:rsidRPr="0045597F" w:rsidRDefault="0045597F" w:rsidP="00455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-14"/>
        <w:jc w:val="center"/>
        <w:rPr>
          <w:rFonts w:ascii="Arial Narrow" w:hAnsi="Arial Narrow" w:cs="Arial Narrow"/>
          <w:b/>
        </w:rPr>
      </w:pPr>
      <w:r w:rsidRPr="0045597F">
        <w:rPr>
          <w:rFonts w:ascii="Arial Narrow" w:hAnsi="Arial Narrow" w:cs="Arial Narrow"/>
          <w:b/>
          <w:bCs/>
          <w:color w:val="000000"/>
        </w:rPr>
        <w:t>Assessor Jurídico - Portaria n° 001/2026</w:t>
      </w:r>
    </w:p>
    <w:p w14:paraId="00000075" w14:textId="49C75795" w:rsidR="003F0A79" w:rsidRPr="0045597F" w:rsidRDefault="003F0A79" w:rsidP="0045597F">
      <w:pPr>
        <w:spacing w:line="240" w:lineRule="auto"/>
        <w:ind w:left="100"/>
        <w:jc w:val="both"/>
        <w:rPr>
          <w:rFonts w:ascii="Arial Narrow" w:hAnsi="Arial Narrow" w:cs="Calibri"/>
        </w:rPr>
      </w:pPr>
    </w:p>
    <w:sectPr w:rsidR="003F0A79" w:rsidRPr="0045597F" w:rsidSect="009D09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/>
      <w:pgMar w:top="1440" w:right="1440" w:bottom="1440" w:left="1440" w:header="720" w:footer="68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EE4B09" w14:textId="77777777" w:rsidR="00393398" w:rsidRDefault="00393398" w:rsidP="00264109">
      <w:pPr>
        <w:spacing w:line="240" w:lineRule="auto"/>
      </w:pPr>
      <w:r>
        <w:separator/>
      </w:r>
    </w:p>
  </w:endnote>
  <w:endnote w:type="continuationSeparator" w:id="0">
    <w:p w14:paraId="6CDF2963" w14:textId="77777777" w:rsidR="00393398" w:rsidRDefault="00393398" w:rsidP="002641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0E008" w14:textId="77777777" w:rsidR="0045597F" w:rsidRDefault="0045597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1237B" w14:textId="0C2E1211" w:rsidR="00264109" w:rsidRPr="0092413A" w:rsidRDefault="0092413A" w:rsidP="0092413A">
    <w:pPr>
      <w:pStyle w:val="Rodap"/>
    </w:pPr>
    <w:r>
      <w:rPr>
        <w:noProof/>
        <w:color w:val="FF0000"/>
      </w:rPr>
      <w:drawing>
        <wp:inline distT="0" distB="0" distL="0" distR="0" wp14:anchorId="184B9A3E" wp14:editId="2768FE2A">
          <wp:extent cx="1381125" cy="580159"/>
          <wp:effectExtent l="0" t="0" r="0" b="0"/>
          <wp:docPr id="83280851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984" cy="5889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D09CD">
      <w:rPr>
        <w:b/>
        <w:noProof/>
      </w:rPr>
      <w:drawing>
        <wp:inline distT="0" distB="0" distL="0" distR="0" wp14:anchorId="5E77DCE8" wp14:editId="427F634B">
          <wp:extent cx="1475105" cy="561975"/>
          <wp:effectExtent l="0" t="0" r="0" b="952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Turismo.jpe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45" b="18726"/>
                  <a:stretch/>
                </pic:blipFill>
                <pic:spPr bwMode="auto">
                  <a:xfrm>
                    <a:off x="0" y="0"/>
                    <a:ext cx="1519041" cy="57871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4B149" w14:textId="77777777" w:rsidR="0045597F" w:rsidRDefault="0045597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41332" w14:textId="77777777" w:rsidR="00393398" w:rsidRDefault="00393398" w:rsidP="00264109">
      <w:pPr>
        <w:spacing w:line="240" w:lineRule="auto"/>
      </w:pPr>
      <w:r>
        <w:separator/>
      </w:r>
    </w:p>
  </w:footnote>
  <w:footnote w:type="continuationSeparator" w:id="0">
    <w:p w14:paraId="0DE2D9DD" w14:textId="77777777" w:rsidR="00393398" w:rsidRDefault="00393398" w:rsidP="002641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A664" w14:textId="77777777" w:rsidR="0045597F" w:rsidRDefault="0045597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6C032" w14:textId="0D5E6C50" w:rsidR="00264109" w:rsidRDefault="00264109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6DF9B9" wp14:editId="79C2C1B8">
          <wp:simplePos x="0" y="0"/>
          <wp:positionH relativeFrom="page">
            <wp:align>right</wp:align>
          </wp:positionH>
          <wp:positionV relativeFrom="paragraph">
            <wp:posOffset>-441297</wp:posOffset>
          </wp:positionV>
          <wp:extent cx="7540809" cy="10662699"/>
          <wp:effectExtent l="0" t="0" r="0" b="0"/>
          <wp:wrapNone/>
          <wp:docPr id="387604892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604892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809" cy="106626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BD892" w14:textId="77777777" w:rsidR="0045597F" w:rsidRDefault="0045597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79"/>
    <w:rsid w:val="00004A2F"/>
    <w:rsid w:val="000074AF"/>
    <w:rsid w:val="0001207D"/>
    <w:rsid w:val="000167F0"/>
    <w:rsid w:val="00022DAC"/>
    <w:rsid w:val="00030B58"/>
    <w:rsid w:val="00032381"/>
    <w:rsid w:val="00040B2C"/>
    <w:rsid w:val="00064938"/>
    <w:rsid w:val="0009658D"/>
    <w:rsid w:val="000D05DE"/>
    <w:rsid w:val="000E40BF"/>
    <w:rsid w:val="000F607B"/>
    <w:rsid w:val="00122717"/>
    <w:rsid w:val="00136773"/>
    <w:rsid w:val="00136E7F"/>
    <w:rsid w:val="001456AB"/>
    <w:rsid w:val="0014710F"/>
    <w:rsid w:val="001D6033"/>
    <w:rsid w:val="00241211"/>
    <w:rsid w:val="00264109"/>
    <w:rsid w:val="00277E52"/>
    <w:rsid w:val="002C1147"/>
    <w:rsid w:val="002E6613"/>
    <w:rsid w:val="002F318A"/>
    <w:rsid w:val="003016EE"/>
    <w:rsid w:val="00393398"/>
    <w:rsid w:val="003B2096"/>
    <w:rsid w:val="003F0A79"/>
    <w:rsid w:val="00405406"/>
    <w:rsid w:val="00406B4A"/>
    <w:rsid w:val="00412B00"/>
    <w:rsid w:val="004220F0"/>
    <w:rsid w:val="0045597F"/>
    <w:rsid w:val="00491C2B"/>
    <w:rsid w:val="004B43D2"/>
    <w:rsid w:val="004F1066"/>
    <w:rsid w:val="005008DA"/>
    <w:rsid w:val="005259B8"/>
    <w:rsid w:val="0056792D"/>
    <w:rsid w:val="005A64F7"/>
    <w:rsid w:val="00665BA8"/>
    <w:rsid w:val="00674A63"/>
    <w:rsid w:val="0070148C"/>
    <w:rsid w:val="0070590E"/>
    <w:rsid w:val="00750198"/>
    <w:rsid w:val="00766C10"/>
    <w:rsid w:val="00792B68"/>
    <w:rsid w:val="007B4602"/>
    <w:rsid w:val="007D0C06"/>
    <w:rsid w:val="00886A59"/>
    <w:rsid w:val="008A56F1"/>
    <w:rsid w:val="008C38B3"/>
    <w:rsid w:val="0091556D"/>
    <w:rsid w:val="00921C81"/>
    <w:rsid w:val="0092413A"/>
    <w:rsid w:val="00945B21"/>
    <w:rsid w:val="009575E9"/>
    <w:rsid w:val="00963226"/>
    <w:rsid w:val="009729B8"/>
    <w:rsid w:val="009A0110"/>
    <w:rsid w:val="009B6398"/>
    <w:rsid w:val="009D09CD"/>
    <w:rsid w:val="009E10B0"/>
    <w:rsid w:val="009F4C5C"/>
    <w:rsid w:val="00A10607"/>
    <w:rsid w:val="00A20A1C"/>
    <w:rsid w:val="00A55076"/>
    <w:rsid w:val="00A83F11"/>
    <w:rsid w:val="00AB2D02"/>
    <w:rsid w:val="00AB56A3"/>
    <w:rsid w:val="00B01CE2"/>
    <w:rsid w:val="00B1033D"/>
    <w:rsid w:val="00B414D5"/>
    <w:rsid w:val="00B4424E"/>
    <w:rsid w:val="00B50530"/>
    <w:rsid w:val="00B94EDC"/>
    <w:rsid w:val="00BA0F70"/>
    <w:rsid w:val="00C16518"/>
    <w:rsid w:val="00C71C89"/>
    <w:rsid w:val="00C74DB2"/>
    <w:rsid w:val="00C96036"/>
    <w:rsid w:val="00CB12D4"/>
    <w:rsid w:val="00CD2641"/>
    <w:rsid w:val="00D4053C"/>
    <w:rsid w:val="00D62ABC"/>
    <w:rsid w:val="00D64AF8"/>
    <w:rsid w:val="00D774FA"/>
    <w:rsid w:val="00DB0946"/>
    <w:rsid w:val="00DB6F7D"/>
    <w:rsid w:val="00DD3248"/>
    <w:rsid w:val="00E23903"/>
    <w:rsid w:val="00E40F16"/>
    <w:rsid w:val="00EE1C50"/>
    <w:rsid w:val="00F13750"/>
    <w:rsid w:val="00F34189"/>
    <w:rsid w:val="00F401C0"/>
    <w:rsid w:val="00FC28D0"/>
    <w:rsid w:val="02BF0E66"/>
    <w:rsid w:val="0909D412"/>
    <w:rsid w:val="098B1E22"/>
    <w:rsid w:val="0A52AC75"/>
    <w:rsid w:val="0ED65E98"/>
    <w:rsid w:val="0FC18F6B"/>
    <w:rsid w:val="1A2C6004"/>
    <w:rsid w:val="1C7EB6F4"/>
    <w:rsid w:val="20E55DCC"/>
    <w:rsid w:val="219A1C3C"/>
    <w:rsid w:val="299C95D9"/>
    <w:rsid w:val="2E66BF08"/>
    <w:rsid w:val="3BB54F73"/>
    <w:rsid w:val="3CA142FB"/>
    <w:rsid w:val="3D49D4B7"/>
    <w:rsid w:val="3DFF980D"/>
    <w:rsid w:val="4DA1FF02"/>
    <w:rsid w:val="4FC72ED1"/>
    <w:rsid w:val="5488B0AB"/>
    <w:rsid w:val="5A798C68"/>
    <w:rsid w:val="5E4FB233"/>
    <w:rsid w:val="6227CC8C"/>
    <w:rsid w:val="6F2CC661"/>
    <w:rsid w:val="70430868"/>
    <w:rsid w:val="76265DA9"/>
    <w:rsid w:val="7B9C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7FF5C"/>
  <w15:docId w15:val="{051E9846-F49D-49FF-A1E0-828B35E22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456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TableNormal1">
    <w:name w:val="Table Normal1"/>
    <w:rsid w:val="00945B2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145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ontepargpadro"/>
    <w:rsid w:val="001456AB"/>
  </w:style>
  <w:style w:type="character" w:customStyle="1" w:styleId="eop">
    <w:name w:val="eop"/>
    <w:basedOn w:val="Fontepargpadro"/>
    <w:rsid w:val="001456AB"/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4109"/>
  </w:style>
  <w:style w:type="paragraph" w:styleId="Rodap">
    <w:name w:val="footer"/>
    <w:basedOn w:val="Normal"/>
    <w:link w:val="Rodap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4109"/>
  </w:style>
  <w:style w:type="paragraph" w:customStyle="1" w:styleId="dou-paragraph">
    <w:name w:val="dou-paragraph"/>
    <w:basedOn w:val="Normal"/>
    <w:rsid w:val="00016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4559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saovicentedosul.rs.gov.br/site/category/publicacoes-legais/chamamento-public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B838D7-E247-4B30-B5F9-C83766D625BE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DE1E827C-63A6-44D7-96E9-287879F60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C31899-67D1-4B12-947B-9C27E1A068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2054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cp:lastModifiedBy>Licita</cp:lastModifiedBy>
  <cp:revision>9</cp:revision>
  <cp:lastPrinted>2024-05-20T16:45:00Z</cp:lastPrinted>
  <dcterms:created xsi:type="dcterms:W3CDTF">2026-06-26T16:54:00Z</dcterms:created>
  <dcterms:modified xsi:type="dcterms:W3CDTF">2026-06-29T12:20:00Z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